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3FC57" w14:textId="01E07EA5" w:rsidR="00A722F7" w:rsidRDefault="00A722F7" w:rsidP="00A722F7">
      <w:pPr>
        <w:ind w:left="840" w:firstLine="840"/>
        <w:jc w:val="right"/>
        <w:rPr>
          <w:rFonts w:ascii="ＭＳ Ｐゴシック" w:eastAsia="ＭＳ Ｐゴシック" w:hAnsi="ＭＳ Ｐゴシック"/>
          <w:sz w:val="24"/>
          <w:szCs w:val="24"/>
        </w:rPr>
      </w:pPr>
      <w:r>
        <w:rPr>
          <w:noProof/>
        </w:rPr>
        <mc:AlternateContent>
          <mc:Choice Requires="wps">
            <w:drawing>
              <wp:anchor distT="45720" distB="45720" distL="114300" distR="114300" simplePos="0" relativeHeight="251656704" behindDoc="0" locked="0" layoutInCell="1" allowOverlap="1" wp14:anchorId="2286EFA3" wp14:editId="7C2DBE0A">
                <wp:simplePos x="0" y="0"/>
                <wp:positionH relativeFrom="column">
                  <wp:posOffset>5017135</wp:posOffset>
                </wp:positionH>
                <wp:positionV relativeFrom="paragraph">
                  <wp:posOffset>36195</wp:posOffset>
                </wp:positionV>
                <wp:extent cx="1230630" cy="297815"/>
                <wp:effectExtent l="0" t="0" r="26670" b="260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297815"/>
                        </a:xfrm>
                        <a:prstGeom prst="rect">
                          <a:avLst/>
                        </a:prstGeom>
                        <a:solidFill>
                          <a:srgbClr val="FFFFFF"/>
                        </a:solidFill>
                        <a:ln w="9525">
                          <a:solidFill>
                            <a:sysClr val="windowText" lastClr="000000"/>
                          </a:solidFill>
                          <a:miter lim="800000"/>
                          <a:headEnd/>
                          <a:tailEnd/>
                        </a:ln>
                      </wps:spPr>
                      <wps:txbx>
                        <w:txbxContent>
                          <w:p w14:paraId="570E6275" w14:textId="77777777" w:rsidR="00A722F7" w:rsidRDefault="00A722F7" w:rsidP="00A722F7">
                            <w:pPr>
                              <w:ind w:firstLineChars="100" w:firstLine="241"/>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事例R６-１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6EFA3" id="_x0000_t202" coordsize="21600,21600" o:spt="202" path="m,l,21600r21600,l21600,xe">
                <v:stroke joinstyle="miter"/>
                <v:path gradientshapeok="t" o:connecttype="rect"/>
              </v:shapetype>
              <v:shape id="テキスト ボックス 6" o:spid="_x0000_s1026" type="#_x0000_t202" style="position:absolute;left:0;text-align:left;margin-left:395.05pt;margin-top:2.85pt;width:96.9pt;height:2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" strokecolor="windowText">
                <v:textbox>
                  <w:txbxContent>
                    <w:p w14:paraId="570E6275" w14:textId="77777777" w:rsidR="00A722F7" w:rsidRDefault="00A722F7" w:rsidP="00A722F7">
                      <w:pPr>
                        <w:ind w:firstLineChars="100" w:firstLine="241"/>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事例R６-１　</w:t>
                      </w:r>
                    </w:p>
                  </w:txbxContent>
                </v:textbox>
              </v:shape>
            </w:pict>
          </mc:Fallback>
        </mc:AlternateContent>
      </w:r>
    </w:p>
    <w:p w14:paraId="0E548DA5" w14:textId="77777777" w:rsidR="00A722F7" w:rsidRDefault="00A722F7" w:rsidP="00A722F7">
      <w:pPr>
        <w:rPr>
          <w:rFonts w:ascii="ＭＳ Ｐゴシック" w:eastAsia="ＭＳ Ｐゴシック" w:hAnsi="ＭＳ Ｐゴシック"/>
          <w:sz w:val="24"/>
          <w:szCs w:val="24"/>
        </w:rPr>
      </w:pPr>
    </w:p>
    <w:p w14:paraId="5CCAA5F7" w14:textId="4CAB4F22" w:rsidR="00A722F7" w:rsidRDefault="00A722F7" w:rsidP="00A722F7">
      <w:pPr>
        <w:ind w:left="840"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　６年</w:t>
      </w:r>
      <w:r w:rsidR="00D76529">
        <w:rPr>
          <w:rFonts w:ascii="ＭＳ Ｐゴシック" w:eastAsia="ＭＳ Ｐゴシック" w:hAnsi="ＭＳ Ｐゴシック" w:hint="eastAsia"/>
          <w:sz w:val="24"/>
          <w:szCs w:val="24"/>
        </w:rPr>
        <w:t xml:space="preserve">　２</w:t>
      </w:r>
      <w:r>
        <w:rPr>
          <w:rFonts w:ascii="ＭＳ Ｐゴシック" w:eastAsia="ＭＳ Ｐゴシック" w:hAnsi="ＭＳ Ｐゴシック" w:hint="eastAsia"/>
          <w:sz w:val="24"/>
          <w:szCs w:val="24"/>
        </w:rPr>
        <w:t>月</w:t>
      </w:r>
      <w:r w:rsidR="00D76529">
        <w:rPr>
          <w:rFonts w:ascii="ＭＳ Ｐゴシック" w:eastAsia="ＭＳ Ｐゴシック" w:hAnsi="ＭＳ Ｐゴシック" w:hint="eastAsia"/>
          <w:sz w:val="24"/>
          <w:szCs w:val="24"/>
        </w:rPr>
        <w:t xml:space="preserve">　１</w:t>
      </w:r>
      <w:r>
        <w:rPr>
          <w:rFonts w:ascii="ＭＳ Ｐゴシック" w:eastAsia="ＭＳ Ｐゴシック" w:hAnsi="ＭＳ Ｐゴシック" w:hint="eastAsia"/>
          <w:sz w:val="24"/>
          <w:szCs w:val="24"/>
        </w:rPr>
        <w:t>日</w:t>
      </w:r>
    </w:p>
    <w:p w14:paraId="654DE951" w14:textId="77777777" w:rsidR="00A722F7" w:rsidRDefault="00A722F7" w:rsidP="00A722F7">
      <w:pPr>
        <w:jc w:val="center"/>
        <w:rPr>
          <w:rFonts w:ascii="ＭＳ Ｐゴシック" w:eastAsia="ＭＳ Ｐゴシック" w:hAnsi="ＭＳ Ｐゴシック"/>
          <w:b/>
          <w:bCs/>
          <w:kern w:val="0"/>
          <w:szCs w:val="21"/>
        </w:rPr>
      </w:pPr>
      <w:r w:rsidRPr="0065424C">
        <w:rPr>
          <w:rFonts w:ascii="ＭＳ Ｐゴシック" w:eastAsia="ＭＳ Ｐゴシック" w:hAnsi="ＭＳ Ｐゴシック" w:hint="eastAsia"/>
          <w:b/>
          <w:bCs/>
          <w:spacing w:val="135"/>
          <w:kern w:val="0"/>
          <w:sz w:val="36"/>
          <w:szCs w:val="36"/>
          <w:fitText w:val="4332" w:id="-1041463552"/>
        </w:rPr>
        <w:t>死亡災害等速</w:t>
      </w:r>
      <w:r w:rsidRPr="0065424C">
        <w:rPr>
          <w:rFonts w:ascii="ＭＳ Ｐゴシック" w:eastAsia="ＭＳ Ｐゴシック" w:hAnsi="ＭＳ Ｐゴシック" w:hint="eastAsia"/>
          <w:b/>
          <w:bCs/>
          <w:spacing w:val="37"/>
          <w:kern w:val="0"/>
          <w:sz w:val="36"/>
          <w:szCs w:val="36"/>
          <w:fitText w:val="4332" w:id="-1041463552"/>
        </w:rPr>
        <w:t>報</w:t>
      </w:r>
    </w:p>
    <w:p w14:paraId="78FCBA8A" w14:textId="77777777" w:rsidR="00A722F7" w:rsidRDefault="00A722F7" w:rsidP="00A722F7">
      <w:pPr>
        <w:spacing w:line="240" w:lineRule="atLeast"/>
        <w:jc w:val="right"/>
        <w:rPr>
          <w:rFonts w:ascii="ＭＳ Ｐゴシック" w:eastAsia="ＭＳ Ｐゴシック" w:hAnsi="ＭＳ Ｐゴシック"/>
          <w:b/>
          <w:bCs/>
          <w:szCs w:val="21"/>
        </w:rPr>
      </w:pPr>
      <w:r w:rsidRPr="0065424C">
        <w:rPr>
          <w:rFonts w:ascii="ＭＳ Ｐゴシック" w:eastAsia="ＭＳ Ｐゴシック" w:hAnsi="ＭＳ Ｐゴシック" w:hint="eastAsia"/>
          <w:b/>
          <w:bCs/>
          <w:spacing w:val="60"/>
          <w:kern w:val="0"/>
          <w:szCs w:val="21"/>
          <w:fitText w:val="1648" w:id="-1041463551"/>
        </w:rPr>
        <w:t>長野労働</w:t>
      </w:r>
      <w:r w:rsidRPr="0065424C">
        <w:rPr>
          <w:rFonts w:ascii="ＭＳ Ｐゴシック" w:eastAsia="ＭＳ Ｐゴシック" w:hAnsi="ＭＳ Ｐゴシック" w:hint="eastAsia"/>
          <w:b/>
          <w:bCs/>
          <w:spacing w:val="15"/>
          <w:kern w:val="0"/>
          <w:szCs w:val="21"/>
          <w:fitText w:val="1648" w:id="-1041463551"/>
        </w:rPr>
        <w:t>局</w:t>
      </w:r>
    </w:p>
    <w:tbl>
      <w:tblPr>
        <w:tblStyle w:val="23"/>
        <w:tblW w:w="10475"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8505"/>
      </w:tblGrid>
      <w:tr w:rsidR="00A722F7" w14:paraId="2C88C85E" w14:textId="77777777" w:rsidTr="00A722F7">
        <w:trPr>
          <w:trHeight w:val="450"/>
        </w:trPr>
        <w:tc>
          <w:tcPr>
            <w:tcW w:w="1970" w:type="dxa"/>
            <w:tcBorders>
              <w:top w:val="single" w:sz="12" w:space="0" w:color="auto"/>
              <w:left w:val="single" w:sz="12" w:space="0" w:color="auto"/>
              <w:bottom w:val="single" w:sz="12" w:space="0" w:color="auto"/>
              <w:right w:val="single" w:sz="12" w:space="0" w:color="auto"/>
            </w:tcBorders>
            <w:vAlign w:val="center"/>
            <w:hideMark/>
          </w:tcPr>
          <w:p w14:paraId="128D327A" w14:textId="77777777" w:rsidR="00A722F7" w:rsidRDefault="00A722F7">
            <w:pPr>
              <w:jc w:val="center"/>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災害発生月</w:t>
            </w:r>
          </w:p>
        </w:tc>
        <w:tc>
          <w:tcPr>
            <w:tcW w:w="8505" w:type="dxa"/>
            <w:tcBorders>
              <w:top w:val="single" w:sz="12" w:space="0" w:color="auto"/>
              <w:left w:val="single" w:sz="12" w:space="0" w:color="auto"/>
              <w:bottom w:val="single" w:sz="12" w:space="0" w:color="auto"/>
              <w:right w:val="single" w:sz="12" w:space="0" w:color="auto"/>
            </w:tcBorders>
            <w:vAlign w:val="center"/>
            <w:hideMark/>
          </w:tcPr>
          <w:p w14:paraId="4DD62CFD" w14:textId="77777777" w:rsidR="00A722F7" w:rsidRDefault="00A722F7">
            <w:pPr>
              <w:ind w:rightChars="16" w:right="34"/>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令和６年１月</w:t>
            </w:r>
          </w:p>
        </w:tc>
      </w:tr>
      <w:tr w:rsidR="00A722F7" w14:paraId="112F01AC" w14:textId="77777777" w:rsidTr="00A722F7">
        <w:trPr>
          <w:trHeight w:val="382"/>
        </w:trPr>
        <w:tc>
          <w:tcPr>
            <w:tcW w:w="1970" w:type="dxa"/>
            <w:tcBorders>
              <w:top w:val="single" w:sz="12" w:space="0" w:color="auto"/>
              <w:left w:val="single" w:sz="12" w:space="0" w:color="auto"/>
              <w:bottom w:val="single" w:sz="12" w:space="0" w:color="auto"/>
              <w:right w:val="single" w:sz="12" w:space="0" w:color="auto"/>
            </w:tcBorders>
            <w:vAlign w:val="center"/>
            <w:hideMark/>
          </w:tcPr>
          <w:p w14:paraId="167B8B8D" w14:textId="77777777" w:rsidR="00A722F7" w:rsidRDefault="00A722F7">
            <w:pPr>
              <w:jc w:val="center"/>
              <w:rPr>
                <w:rFonts w:ascii="ＭＳ Ｐゴシック" w:eastAsia="ＭＳ Ｐゴシック" w:hAnsi="ＭＳ Ｐゴシック"/>
                <w:b/>
                <w:bCs/>
                <w:color w:val="000000" w:themeColor="text1"/>
                <w:sz w:val="24"/>
                <w:szCs w:val="24"/>
              </w:rPr>
            </w:pPr>
            <w:r w:rsidRPr="0065424C">
              <w:rPr>
                <w:rFonts w:ascii="ＭＳ Ｐゴシック" w:eastAsia="ＭＳ Ｐゴシック" w:hAnsi="ＭＳ Ｐゴシック" w:hint="eastAsia"/>
                <w:b/>
                <w:bCs/>
                <w:color w:val="000000" w:themeColor="text1"/>
                <w:spacing w:val="33"/>
                <w:kern w:val="0"/>
                <w:sz w:val="24"/>
                <w:szCs w:val="24"/>
                <w:fitText w:val="1440" w:id="-1041463550"/>
              </w:rPr>
              <w:t>事業の種</w:t>
            </w:r>
            <w:r w:rsidRPr="0065424C">
              <w:rPr>
                <w:rFonts w:ascii="ＭＳ Ｐゴシック" w:eastAsia="ＭＳ Ｐゴシック" w:hAnsi="ＭＳ Ｐゴシック" w:hint="eastAsia"/>
                <w:b/>
                <w:bCs/>
                <w:color w:val="000000" w:themeColor="text1"/>
                <w:spacing w:val="2"/>
                <w:kern w:val="0"/>
                <w:sz w:val="24"/>
                <w:szCs w:val="24"/>
                <w:fitText w:val="1440" w:id="-1041463550"/>
              </w:rPr>
              <w:t>類</w:t>
            </w:r>
          </w:p>
        </w:tc>
        <w:tc>
          <w:tcPr>
            <w:tcW w:w="8505" w:type="dxa"/>
            <w:tcBorders>
              <w:top w:val="single" w:sz="12" w:space="0" w:color="auto"/>
              <w:left w:val="single" w:sz="12" w:space="0" w:color="auto"/>
              <w:bottom w:val="single" w:sz="12" w:space="0" w:color="auto"/>
              <w:right w:val="single" w:sz="12" w:space="0" w:color="auto"/>
            </w:tcBorders>
            <w:vAlign w:val="center"/>
            <w:hideMark/>
          </w:tcPr>
          <w:p w14:paraId="1CA56C0D" w14:textId="77777777" w:rsidR="00A722F7" w:rsidRDefault="00A722F7">
            <w:pPr>
              <w:ind w:rightChars="16" w:right="34"/>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清掃業</w:t>
            </w:r>
          </w:p>
        </w:tc>
      </w:tr>
      <w:tr w:rsidR="00A722F7" w14:paraId="2D5096ED" w14:textId="77777777" w:rsidTr="00A722F7">
        <w:trPr>
          <w:trHeight w:val="1678"/>
        </w:trPr>
        <w:tc>
          <w:tcPr>
            <w:tcW w:w="1970" w:type="dxa"/>
            <w:tcBorders>
              <w:top w:val="single" w:sz="12" w:space="0" w:color="auto"/>
              <w:left w:val="single" w:sz="12" w:space="0" w:color="auto"/>
              <w:bottom w:val="single" w:sz="12" w:space="0" w:color="auto"/>
              <w:right w:val="single" w:sz="12" w:space="0" w:color="auto"/>
            </w:tcBorders>
            <w:vAlign w:val="center"/>
            <w:hideMark/>
          </w:tcPr>
          <w:p w14:paraId="535FD9E2" w14:textId="77777777" w:rsidR="00A722F7" w:rsidRDefault="00A722F7">
            <w:pPr>
              <w:spacing w:line="240" w:lineRule="atLeast"/>
              <w:jc w:val="center"/>
              <w:rPr>
                <w:rFonts w:ascii="ＭＳ Ｐゴシック" w:eastAsia="ＭＳ Ｐゴシック" w:hAnsi="ＭＳ Ｐゴシック"/>
                <w:b/>
                <w:bCs/>
                <w:color w:val="000000" w:themeColor="text1"/>
                <w:sz w:val="24"/>
                <w:szCs w:val="24"/>
              </w:rPr>
            </w:pPr>
            <w:r w:rsidRPr="0065424C">
              <w:rPr>
                <w:rFonts w:ascii="ＭＳ Ｐゴシック" w:eastAsia="ＭＳ Ｐゴシック" w:hAnsi="ＭＳ Ｐゴシック" w:hint="eastAsia"/>
                <w:b/>
                <w:bCs/>
                <w:color w:val="000000" w:themeColor="text1"/>
                <w:spacing w:val="33"/>
                <w:kern w:val="0"/>
                <w:sz w:val="24"/>
                <w:szCs w:val="24"/>
                <w:fitText w:val="1440" w:id="-1041463549"/>
              </w:rPr>
              <w:t>災害の概</w:t>
            </w:r>
            <w:r w:rsidRPr="0065424C">
              <w:rPr>
                <w:rFonts w:ascii="ＭＳ Ｐゴシック" w:eastAsia="ＭＳ Ｐゴシック" w:hAnsi="ＭＳ Ｐゴシック" w:hint="eastAsia"/>
                <w:b/>
                <w:bCs/>
                <w:color w:val="000000" w:themeColor="text1"/>
                <w:spacing w:val="2"/>
                <w:kern w:val="0"/>
                <w:sz w:val="24"/>
                <w:szCs w:val="24"/>
                <w:fitText w:val="1440" w:id="-1041463549"/>
              </w:rPr>
              <w:t>要</w:t>
            </w:r>
          </w:p>
          <w:p w14:paraId="1F3687FF" w14:textId="77777777" w:rsidR="00A722F7" w:rsidRDefault="00A722F7">
            <w:pPr>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（注１）</w:t>
            </w:r>
          </w:p>
        </w:tc>
        <w:tc>
          <w:tcPr>
            <w:tcW w:w="8505" w:type="dxa"/>
            <w:tcBorders>
              <w:top w:val="single" w:sz="12" w:space="0" w:color="auto"/>
              <w:left w:val="single" w:sz="12" w:space="0" w:color="auto"/>
              <w:bottom w:val="single" w:sz="12" w:space="0" w:color="auto"/>
              <w:right w:val="single" w:sz="12" w:space="0" w:color="auto"/>
            </w:tcBorders>
            <w:vAlign w:val="center"/>
            <w:hideMark/>
          </w:tcPr>
          <w:p w14:paraId="0A0C13C3" w14:textId="73990690" w:rsidR="00A722F7" w:rsidRDefault="00A722F7">
            <w:pPr>
              <w:spacing w:line="320" w:lineRule="exact"/>
              <w:ind w:rightChars="16" w:right="34" w:firstLineChars="100" w:firstLine="210"/>
              <w:jc w:val="left"/>
              <w:rPr>
                <w:rFonts w:ascii="ＭＳ Ｐゴシック" w:eastAsia="ＭＳ Ｐゴシック" w:hAnsi="ＭＳ Ｐゴシック"/>
                <w:kern w:val="0"/>
                <w:sz w:val="22"/>
                <w:szCs w:val="24"/>
              </w:rPr>
            </w:pPr>
            <w:r>
              <w:rPr>
                <w:rFonts w:hint="eastAsia"/>
                <w:noProof/>
              </w:rPr>
              <w:drawing>
                <wp:anchor distT="0" distB="0" distL="114300" distR="114300" simplePos="0" relativeHeight="251657728" behindDoc="0" locked="0" layoutInCell="1" allowOverlap="1" wp14:anchorId="2DA3F604" wp14:editId="003B0770">
                  <wp:simplePos x="0" y="0"/>
                  <wp:positionH relativeFrom="column">
                    <wp:posOffset>4075430</wp:posOffset>
                  </wp:positionH>
                  <wp:positionV relativeFrom="paragraph">
                    <wp:posOffset>-5080</wp:posOffset>
                  </wp:positionV>
                  <wp:extent cx="1165225" cy="8001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l="36011" t="24736" r="1608" b="17023"/>
                          <a:stretch>
                            <a:fillRect/>
                          </a:stretch>
                        </pic:blipFill>
                        <pic:spPr bwMode="auto">
                          <a:xfrm>
                            <a:off x="0" y="0"/>
                            <a:ext cx="1165225" cy="800100"/>
                          </a:xfrm>
                          <a:prstGeom prst="rect">
                            <a:avLst/>
                          </a:prstGeom>
                          <a:noFill/>
                        </pic:spPr>
                      </pic:pic>
                    </a:graphicData>
                  </a:graphic>
                  <wp14:sizeRelH relativeFrom="margin">
                    <wp14:pctWidth>0</wp14:pctWidth>
                  </wp14:sizeRelH>
                  <wp14:sizeRelV relativeFrom="margin">
                    <wp14:pctHeight>0</wp14:pctHeight>
                  </wp14:sizeRelV>
                </wp:anchor>
              </w:drawing>
            </w:r>
          </w:p>
          <w:p w14:paraId="0C5ED651" w14:textId="77777777" w:rsidR="00A722F7" w:rsidRDefault="00A722F7">
            <w:pPr>
              <w:spacing w:line="320" w:lineRule="exact"/>
              <w:ind w:rightChars="16" w:right="34" w:firstLineChars="100" w:firstLine="220"/>
              <w:jc w:val="left"/>
              <w:rPr>
                <w:rFonts w:ascii="ＭＳ Ｐゴシック" w:eastAsia="ＭＳ Ｐゴシック" w:hAnsi="ＭＳ Ｐゴシック"/>
                <w:kern w:val="0"/>
                <w:sz w:val="22"/>
                <w:szCs w:val="24"/>
              </w:rPr>
            </w:pPr>
            <w:r>
              <w:rPr>
                <w:rFonts w:ascii="ＭＳ Ｐゴシック" w:eastAsia="ＭＳ Ｐゴシック" w:hAnsi="ＭＳ Ｐゴシック" w:hint="eastAsia"/>
                <w:kern w:val="0"/>
                <w:sz w:val="22"/>
                <w:szCs w:val="24"/>
              </w:rPr>
              <w:t>パッカー車に段ボールを積み込んでいたところ、当該車両が逸走したため、被災者は車両を止めようとしたが、当該車両に轢かれた。</w:t>
            </w:r>
          </w:p>
        </w:tc>
      </w:tr>
      <w:tr w:rsidR="00A722F7" w14:paraId="5A64FDD3" w14:textId="77777777" w:rsidTr="00A722F7">
        <w:trPr>
          <w:trHeight w:val="8175"/>
        </w:trPr>
        <w:tc>
          <w:tcPr>
            <w:tcW w:w="1970" w:type="dxa"/>
            <w:tcBorders>
              <w:top w:val="single" w:sz="12" w:space="0" w:color="auto"/>
              <w:left w:val="single" w:sz="12" w:space="0" w:color="auto"/>
              <w:bottom w:val="single" w:sz="12" w:space="0" w:color="auto"/>
              <w:right w:val="single" w:sz="12" w:space="0" w:color="auto"/>
            </w:tcBorders>
            <w:vAlign w:val="center"/>
            <w:hideMark/>
          </w:tcPr>
          <w:p w14:paraId="07BAD01A" w14:textId="77777777" w:rsidR="00A722F7" w:rsidRDefault="00A722F7">
            <w:pPr>
              <w:jc w:val="cente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災害防止のための</w:t>
            </w:r>
          </w:p>
          <w:p w14:paraId="24CE2C4B" w14:textId="77777777" w:rsidR="00A722F7" w:rsidRDefault="00A722F7">
            <w:pPr>
              <w:jc w:val="cente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ポイント</w:t>
            </w:r>
          </w:p>
          <w:p w14:paraId="14861197" w14:textId="77777777" w:rsidR="00A722F7" w:rsidRDefault="00A722F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（注２）</w:t>
            </w:r>
          </w:p>
        </w:tc>
        <w:tc>
          <w:tcPr>
            <w:tcW w:w="8505" w:type="dxa"/>
            <w:tcBorders>
              <w:top w:val="single" w:sz="12" w:space="0" w:color="auto"/>
              <w:left w:val="single" w:sz="12" w:space="0" w:color="auto"/>
              <w:bottom w:val="single" w:sz="12" w:space="0" w:color="auto"/>
              <w:right w:val="single" w:sz="12" w:space="0" w:color="auto"/>
            </w:tcBorders>
          </w:tcPr>
          <w:p w14:paraId="765D873F" w14:textId="77777777" w:rsidR="00A722F7" w:rsidRPr="00122E79" w:rsidRDefault="00A722F7">
            <w:pPr>
              <w:spacing w:beforeLines="50" w:before="180" w:line="320" w:lineRule="exact"/>
              <w:ind w:leftChars="100" w:left="430" w:rightChars="15" w:right="31" w:hangingChars="100" w:hanging="220"/>
              <w:jc w:val="left"/>
              <w:rPr>
                <w:rFonts w:ascii="ＭＳ Ｐゴシック" w:eastAsia="ＭＳ Ｐゴシック" w:hAnsi="ＭＳ Ｐゴシック"/>
                <w:color w:val="000000" w:themeColor="text1"/>
                <w:sz w:val="22"/>
              </w:rPr>
            </w:pPr>
            <w:r w:rsidRPr="00122E79">
              <w:rPr>
                <w:rFonts w:ascii="ＭＳ Ｐゴシック" w:eastAsia="ＭＳ Ｐゴシック" w:hAnsi="ＭＳ Ｐゴシック" w:hint="eastAsia"/>
                <w:color w:val="000000" w:themeColor="text1"/>
                <w:sz w:val="22"/>
              </w:rPr>
              <w:t>◎作業場所の広さや地形の状況等を勘案しあらかじめ作業計画を策定すること</w:t>
            </w:r>
          </w:p>
          <w:p w14:paraId="7D1A8155" w14:textId="77777777" w:rsidR="00A722F7" w:rsidRDefault="00A722F7">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トラック等車両から降車する際は、以下の手順で逸走防止措置を実施すること</w:t>
            </w:r>
          </w:p>
          <w:p w14:paraId="7CE0870C" w14:textId="77777777" w:rsidR="00A722F7" w:rsidRDefault="00A722F7">
            <w:pPr>
              <w:spacing w:line="320" w:lineRule="exact"/>
              <w:ind w:rightChars="15" w:right="31" w:firstLineChars="200" w:firstLine="44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（１）パーキングブレーキを</w:t>
            </w:r>
            <w:r>
              <w:rPr>
                <w:rFonts w:ascii="ＭＳ Ｐゴシック" w:eastAsia="ＭＳ Ｐゴシック" w:hAnsi="ＭＳ Ｐゴシック" w:hint="eastAsia"/>
                <w:b/>
                <w:sz w:val="22"/>
                <w:u w:val="double"/>
              </w:rPr>
              <w:t>確実</w:t>
            </w:r>
            <w:r>
              <w:rPr>
                <w:rFonts w:ascii="ＭＳ Ｐゴシック" w:eastAsia="ＭＳ Ｐゴシック" w:hAnsi="ＭＳ Ｐゴシック" w:hint="eastAsia"/>
                <w:sz w:val="22"/>
              </w:rPr>
              <w:t>に引くこと</w:t>
            </w:r>
          </w:p>
          <w:p w14:paraId="4CA9CA39" w14:textId="77777777" w:rsidR="00A722F7" w:rsidRDefault="00A722F7">
            <w:pPr>
              <w:spacing w:line="320" w:lineRule="exact"/>
              <w:ind w:rightChars="15" w:right="31" w:firstLineChars="200" w:firstLine="44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（２）原則としてエンジンを停止すること</w:t>
            </w:r>
          </w:p>
          <w:p w14:paraId="28BFD815" w14:textId="77777777" w:rsidR="00A722F7" w:rsidRDefault="00A722F7">
            <w:pPr>
              <w:spacing w:line="320" w:lineRule="exact"/>
              <w:ind w:rightChars="15" w:right="31" w:firstLineChars="200" w:firstLine="440"/>
              <w:jc w:val="left"/>
              <w:rPr>
                <w:rFonts w:ascii="ＭＳ Ｐゴシック" w:eastAsia="ＭＳ Ｐゴシック" w:hAnsi="ＭＳ Ｐゴシック"/>
                <w:sz w:val="22"/>
              </w:rPr>
            </w:pPr>
            <w:r>
              <w:rPr>
                <w:rFonts w:ascii="ＭＳ Ｐゴシック" w:eastAsia="ＭＳ Ｐゴシック" w:hAnsi="ＭＳ Ｐゴシック" w:hint="eastAsia"/>
                <w:sz w:val="22"/>
              </w:rPr>
              <w:t>（３）（MT車の場合は）エンジンを停止する際、ギアロックをすること</w:t>
            </w:r>
          </w:p>
          <w:p w14:paraId="62D15C44" w14:textId="77777777" w:rsidR="00A722F7" w:rsidRDefault="00A722F7">
            <w:pPr>
              <w:spacing w:afterLines="50" w:after="180" w:line="320" w:lineRule="exact"/>
              <w:ind w:rightChars="15" w:right="31" w:firstLineChars="200" w:firstLine="440"/>
              <w:jc w:val="left"/>
              <w:rPr>
                <w:rFonts w:ascii="ＭＳ Ｐゴシック" w:eastAsia="ＭＳ Ｐゴシック" w:hAnsi="ＭＳ Ｐゴシック"/>
                <w:sz w:val="22"/>
              </w:rPr>
            </w:pPr>
            <w:r>
              <w:rPr>
                <w:rFonts w:ascii="ＭＳ Ｐゴシック" w:eastAsia="ＭＳ Ｐゴシック" w:hAnsi="ＭＳ Ｐゴシック" w:hint="eastAsia"/>
                <w:sz w:val="22"/>
              </w:rPr>
              <w:t>（４）輪止めをすること</w:t>
            </w:r>
          </w:p>
          <w:p w14:paraId="14CD9737" w14:textId="77777777" w:rsidR="00A722F7" w:rsidRDefault="00A722F7">
            <w:pPr>
              <w:spacing w:beforeLines="50" w:before="180" w:afterLines="50" w:after="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トラック等車両から降車する際は、勾配のある箇所に停車することは避け、平坦な箇所に停車すること</w:t>
            </w:r>
          </w:p>
          <w:p w14:paraId="2E2ECBC9" w14:textId="77777777" w:rsidR="00A722F7" w:rsidRDefault="00A722F7">
            <w:pPr>
              <w:spacing w:afterLines="50" w:after="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万一停車させた車両が逸走した場合は、無理に止めようとせず、周囲にいる人へ危険を知らせること</w:t>
            </w:r>
          </w:p>
          <w:p w14:paraId="544C9757" w14:textId="46AA7D8D" w:rsidR="00A722F7" w:rsidRDefault="00A722F7">
            <w:pPr>
              <w:spacing w:afterLines="50" w:after="180" w:line="320" w:lineRule="exact"/>
              <w:ind w:leftChars="100" w:left="420" w:rightChars="15" w:right="31" w:hangingChars="100" w:hanging="210"/>
              <w:jc w:val="left"/>
              <w:rPr>
                <w:rFonts w:ascii="ＭＳ Ｐゴシック" w:eastAsia="ＭＳ Ｐゴシック" w:hAnsi="ＭＳ Ｐゴシック"/>
                <w:sz w:val="22"/>
              </w:rPr>
            </w:pPr>
            <w:r>
              <w:rPr>
                <w:rFonts w:hint="eastAsia"/>
                <w:noProof/>
              </w:rPr>
              <w:drawing>
                <wp:anchor distT="0" distB="0" distL="114300" distR="114300" simplePos="0" relativeHeight="251658752" behindDoc="0" locked="0" layoutInCell="1" allowOverlap="1" wp14:anchorId="0621BAF8" wp14:editId="7DDA9C48">
                  <wp:simplePos x="0" y="0"/>
                  <wp:positionH relativeFrom="column">
                    <wp:posOffset>3270250</wp:posOffset>
                  </wp:positionH>
                  <wp:positionV relativeFrom="paragraph">
                    <wp:posOffset>641985</wp:posOffset>
                  </wp:positionV>
                  <wp:extent cx="857250" cy="8604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30367" t="23302" r="30096" b="27086"/>
                          <a:stretch>
                            <a:fillRect/>
                          </a:stretch>
                        </pic:blipFill>
                        <pic:spPr bwMode="auto">
                          <a:xfrm>
                            <a:off x="0" y="0"/>
                            <a:ext cx="857250" cy="860425"/>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sz w:val="22"/>
              </w:rPr>
              <w:t>◎　運転手等からヒヤリハットを収集し、収集したヒヤリハット事例などを元に、関係労働者に対して、作業による危険性、危険を防止するための方法、作業手順等について、繰り返し安全教育を実施すること</w:t>
            </w:r>
          </w:p>
          <w:p w14:paraId="1956BCB9" w14:textId="77777777" w:rsidR="00A722F7" w:rsidRDefault="00A722F7">
            <w:pPr>
              <w:spacing w:afterLines="50" w:after="180" w:line="320" w:lineRule="exact"/>
              <w:ind w:leftChars="100" w:left="431" w:rightChars="15" w:right="31" w:hangingChars="100" w:hanging="221"/>
              <w:jc w:val="left"/>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【類似災害】</w:t>
            </w:r>
          </w:p>
          <w:p w14:paraId="2F92D010" w14:textId="77777777" w:rsidR="00A722F7" w:rsidRDefault="00A722F7">
            <w:pPr>
              <w:spacing w:line="320" w:lineRule="exact"/>
              <w:ind w:leftChars="100" w:left="431" w:rightChars="15" w:right="31" w:hangingChars="100" w:hanging="221"/>
              <w:jc w:val="left"/>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長野労働局HP　死亡災害速報</w:t>
            </w:r>
          </w:p>
          <w:p w14:paraId="2E44BAE6" w14:textId="77777777" w:rsidR="00A722F7" w:rsidRDefault="0065424C">
            <w:pPr>
              <w:spacing w:afterLines="50" w:after="180" w:line="320" w:lineRule="exact"/>
              <w:ind w:rightChars="15" w:right="31" w:firstLineChars="100" w:firstLine="210"/>
              <w:jc w:val="left"/>
              <w:rPr>
                <w:noProof/>
              </w:rPr>
            </w:pPr>
            <w:hyperlink r:id="rId10" w:history="1">
              <w:r w:rsidR="00A722F7">
                <w:rPr>
                  <w:rStyle w:val="ab"/>
                  <w:rFonts w:hint="eastAsia"/>
                </w:rPr>
                <w:t>死亡災害等速報｜長野労働局 (mhlw.go.jp)</w:t>
              </w:r>
            </w:hyperlink>
            <w:r w:rsidR="00A722F7">
              <w:rPr>
                <w:rFonts w:hint="eastAsia"/>
                <w:noProof/>
              </w:rPr>
              <w:t xml:space="preserve"> </w:t>
            </w:r>
          </w:p>
          <w:p w14:paraId="1DC2CF2A" w14:textId="77777777" w:rsidR="00A722F7" w:rsidRDefault="00A722F7">
            <w:pPr>
              <w:spacing w:afterLines="50" w:after="180" w:line="320" w:lineRule="exact"/>
              <w:ind w:rightChars="15" w:right="31"/>
              <w:rPr>
                <w:rFonts w:ascii="ＭＳ Ｐゴシック" w:eastAsia="ＭＳ Ｐゴシック" w:hAnsi="ＭＳ Ｐゴシック" w:cs="Times New Roman"/>
                <w:b/>
                <w:color w:val="FF0000"/>
                <w:sz w:val="32"/>
                <w:u w:val="single"/>
              </w:rPr>
            </w:pPr>
            <w:r>
              <w:rPr>
                <w:rFonts w:ascii="ＭＳ Ｐゴシック" w:eastAsia="ＭＳ Ｐゴシック" w:hAnsi="ＭＳ Ｐゴシック" w:cs="Times New Roman" w:hint="eastAsia"/>
                <w:b/>
                <w:color w:val="0070C0"/>
                <w:sz w:val="32"/>
              </w:rPr>
              <w:t>★</w:t>
            </w:r>
            <w:r>
              <w:rPr>
                <w:rFonts w:ascii="ＭＳ Ｐゴシック" w:eastAsia="ＭＳ Ｐゴシック" w:hAnsi="ＭＳ Ｐゴシック" w:cs="Times New Roman" w:hint="eastAsia"/>
                <w:b/>
                <w:color w:val="0070C0"/>
                <w:sz w:val="32"/>
                <w:u w:val="single"/>
              </w:rPr>
              <w:t>昨年11月にも県内で同種災害が発生しています！！</w:t>
            </w:r>
          </w:p>
          <w:p w14:paraId="55924E48" w14:textId="286F3A36" w:rsidR="00A722F7" w:rsidRDefault="00A722F7">
            <w:pPr>
              <w:widowControl/>
              <w:shd w:val="clear" w:color="auto" w:fill="FFFFFF"/>
              <w:spacing w:line="0" w:lineRule="atLeast"/>
              <w:ind w:firstLineChars="100" w:firstLine="221"/>
              <w:jc w:val="left"/>
              <w:outlineLvl w:val="0"/>
              <w:rPr>
                <w:rFonts w:ascii="ＭＳ Ｐゴシック" w:eastAsia="ＭＳ Ｐゴシック" w:hAnsi="ＭＳ Ｐゴシック" w:cs="Times New Roman"/>
                <w:b/>
                <w:color w:val="FF0000"/>
                <w:sz w:val="22"/>
              </w:rPr>
            </w:pPr>
            <w:r>
              <w:rPr>
                <w:rFonts w:ascii="ＭＳ Ｐゴシック" w:eastAsia="ＭＳ Ｐゴシック" w:hAnsi="ＭＳ Ｐゴシック" w:cs="Times New Roman" w:hint="eastAsia"/>
                <w:b/>
                <w:color w:val="FF0000"/>
                <w:sz w:val="22"/>
              </w:rPr>
              <w:t>トラック等の車両が逸走すること</w:t>
            </w:r>
            <w:r w:rsidR="0065424C">
              <w:rPr>
                <w:rFonts w:ascii="ＭＳ Ｐゴシック" w:eastAsia="ＭＳ Ｐゴシック" w:hAnsi="ＭＳ Ｐゴシック" w:cs="Times New Roman" w:hint="eastAsia"/>
                <w:b/>
                <w:color w:val="FF0000"/>
                <w:sz w:val="22"/>
              </w:rPr>
              <w:t>に</w:t>
            </w:r>
            <w:bookmarkStart w:id="0" w:name="_GoBack"/>
            <w:bookmarkEnd w:id="0"/>
            <w:r>
              <w:rPr>
                <w:rFonts w:ascii="ＭＳ Ｐゴシック" w:eastAsia="ＭＳ Ｐゴシック" w:hAnsi="ＭＳ Ｐゴシック" w:cs="Times New Roman" w:hint="eastAsia"/>
                <w:b/>
                <w:color w:val="FF0000"/>
                <w:sz w:val="22"/>
              </w:rPr>
              <w:t>よる労働災害は全国的に後を絶ちません。その大部分は逸走防止措置が不十分なものです（パーキングブレーキをかけていない、または引きが弱い、エンジンを停止してない、輪止めしていない等）。同種災害を防止するため、災害防止のためのポイントを参考にしていただき、逸走防止対策の徹底を図っていただきますようお願いします。</w:t>
            </w:r>
          </w:p>
          <w:p w14:paraId="68D1F9B2" w14:textId="77777777" w:rsidR="00A722F7" w:rsidRDefault="00A722F7">
            <w:pPr>
              <w:widowControl/>
              <w:shd w:val="clear" w:color="auto" w:fill="FFFFFF"/>
              <w:spacing w:line="0" w:lineRule="atLeast"/>
              <w:ind w:right="459" w:firstLineChars="100" w:firstLine="221"/>
              <w:jc w:val="left"/>
              <w:outlineLvl w:val="0"/>
              <w:rPr>
                <w:rFonts w:ascii="ＭＳ Ｐゴシック" w:eastAsia="ＭＳ Ｐゴシック" w:hAnsi="ＭＳ Ｐゴシック"/>
                <w:b/>
                <w:sz w:val="22"/>
              </w:rPr>
            </w:pPr>
          </w:p>
        </w:tc>
      </w:tr>
    </w:tbl>
    <w:p w14:paraId="6F6A7186" w14:textId="77777777" w:rsidR="00A722F7" w:rsidRDefault="00A722F7" w:rsidP="00A722F7">
      <w:pPr>
        <w:spacing w:line="0" w:lineRule="atLeast"/>
        <w:jc w:val="left"/>
        <w:rPr>
          <w:rFonts w:ascii="ＭＳ Ｐゴシック" w:eastAsia="ＭＳ Ｐゴシック" w:hAnsi="ＭＳ Ｐゴシック"/>
          <w:sz w:val="18"/>
          <w:szCs w:val="18"/>
        </w:rPr>
      </w:pPr>
    </w:p>
    <w:p w14:paraId="619214C5" w14:textId="77777777" w:rsidR="00A722F7" w:rsidRDefault="00A722F7" w:rsidP="00A722F7">
      <w:pPr>
        <w:spacing w:line="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本資料は、発生した災害の責任を問うためのものではない</w:t>
      </w:r>
    </w:p>
    <w:p w14:paraId="3C33A368" w14:textId="77777777" w:rsidR="00A722F7" w:rsidRDefault="00A722F7" w:rsidP="00A722F7">
      <w:pPr>
        <w:numPr>
          <w:ilvl w:val="0"/>
          <w:numId w:val="5"/>
        </w:numPr>
        <w:spacing w:line="0" w:lineRule="atLeast"/>
        <w:ind w:hanging="578"/>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本速報時点までの所轄労働基準監督署による調査をもとに、長野労働局が作成・推定したものであり、今後、調査が進む過程で新たな事実が判明すること等がある。イラストはイメージ。</w:t>
      </w:r>
    </w:p>
    <w:p w14:paraId="24109E75" w14:textId="77777777" w:rsidR="00A722F7" w:rsidRDefault="00A722F7" w:rsidP="00A722F7">
      <w:pPr>
        <w:numPr>
          <w:ilvl w:val="0"/>
          <w:numId w:val="5"/>
        </w:numPr>
        <w:spacing w:line="0" w:lineRule="atLeast"/>
        <w:ind w:rightChars="-41" w:right="-86" w:hanging="578"/>
        <w:jc w:val="left"/>
      </w:pPr>
      <w:r>
        <w:rPr>
          <w:rFonts w:ascii="ＭＳ Ｐゴシック" w:eastAsia="ＭＳ Ｐゴシック" w:hAnsi="ＭＳ Ｐゴシック" w:hint="eastAsia"/>
          <w:sz w:val="18"/>
          <w:szCs w:val="18"/>
        </w:rPr>
        <w:t>同種災害防止のため、関係する指針・ガイドライン・通達をはじめ、一般的な災害防止対策等を示したものであり、必ずしも本件災害自体に対応したものとは限らない。</w:t>
      </w:r>
    </w:p>
    <w:p w14:paraId="2D679B77" w14:textId="2DF28009" w:rsidR="00AB0428" w:rsidRPr="00A722F7" w:rsidRDefault="00AB0428" w:rsidP="00A722F7"/>
    <w:sectPr w:rsidR="00AB0428" w:rsidRPr="00A722F7" w:rsidSect="00BA3D71">
      <w:headerReference w:type="default" r:id="rId11"/>
      <w:pgSz w:w="11906" w:h="16838"/>
      <w:pgMar w:top="907" w:right="964" w:bottom="454" w:left="96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779A" w14:textId="77777777" w:rsidR="004747FA" w:rsidRDefault="004747FA">
      <w:r>
        <w:separator/>
      </w:r>
    </w:p>
  </w:endnote>
  <w:endnote w:type="continuationSeparator" w:id="0">
    <w:p w14:paraId="64065134" w14:textId="77777777" w:rsidR="004747FA" w:rsidRDefault="0047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A4940" w14:textId="77777777" w:rsidR="004747FA" w:rsidRDefault="004747FA">
      <w:r>
        <w:separator/>
      </w:r>
    </w:p>
  </w:footnote>
  <w:footnote w:type="continuationSeparator" w:id="0">
    <w:p w14:paraId="64AF95AB" w14:textId="77777777" w:rsidR="004747FA" w:rsidRDefault="0047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FECE" w14:textId="77777777" w:rsidR="004747FA" w:rsidRPr="001C47ED" w:rsidRDefault="004747FA" w:rsidP="00B11BCA">
    <w:pPr>
      <w:pStyle w:val="a3"/>
      <w:jc w:val="right"/>
      <w:rPr>
        <w:rFonts w:ascii="メイリオ" w:eastAsia="メイリオ" w:hAnsi="メイリオ"/>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0561"/>
    <w:multiLevelType w:val="hybridMultilevel"/>
    <w:tmpl w:val="40F8C8A6"/>
    <w:lvl w:ilvl="0" w:tplc="4542517A">
      <w:start w:val="1"/>
      <w:numFmt w:val="decimalFullWidth"/>
      <w:lvlText w:val="注%1）"/>
      <w:lvlJc w:val="left"/>
      <w:pPr>
        <w:ind w:left="720" w:hanging="72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74C95"/>
    <w:multiLevelType w:val="hybridMultilevel"/>
    <w:tmpl w:val="828EE23E"/>
    <w:lvl w:ilvl="0" w:tplc="035C629C">
      <w:start w:val="2"/>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5D1F40"/>
    <w:multiLevelType w:val="hybridMultilevel"/>
    <w:tmpl w:val="CB1EF380"/>
    <w:lvl w:ilvl="0" w:tplc="292CCB5A">
      <w:start w:val="2"/>
      <w:numFmt w:val="bullet"/>
      <w:lvlText w:val="◎"/>
      <w:lvlJc w:val="left"/>
      <w:pPr>
        <w:ind w:left="51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4C245774"/>
    <w:multiLevelType w:val="hybridMultilevel"/>
    <w:tmpl w:val="0ABE9484"/>
    <w:lvl w:ilvl="0" w:tplc="FEACBB2C">
      <w:start w:val="1"/>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66920E9"/>
    <w:multiLevelType w:val="hybridMultilevel"/>
    <w:tmpl w:val="98383DC6"/>
    <w:lvl w:ilvl="0" w:tplc="4050BFB8">
      <w:start w:val="2"/>
      <w:numFmt w:val="bullet"/>
      <w:lvlText w:val="●"/>
      <w:lvlJc w:val="left"/>
      <w:pPr>
        <w:ind w:left="360" w:hanging="360"/>
      </w:pPr>
      <w:rPr>
        <w:rFonts w:ascii="ＭＳ Ｐゴシック" w:eastAsia="ＭＳ Ｐゴシック" w:hAnsi="ＭＳ Ｐゴシック"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F30C2D"/>
    <w:multiLevelType w:val="hybridMultilevel"/>
    <w:tmpl w:val="5066E0BA"/>
    <w:lvl w:ilvl="0" w:tplc="1714B95A">
      <w:start w:val="1"/>
      <w:numFmt w:val="bullet"/>
      <w:lvlText w:val="・"/>
      <w:lvlJc w:val="left"/>
      <w:pPr>
        <w:ind w:left="800" w:hanging="360"/>
      </w:pPr>
      <w:rPr>
        <w:rFonts w:ascii="ＭＳ Ｐゴシック" w:eastAsia="ＭＳ Ｐゴシック" w:hAnsi="ＭＳ Ｐゴシック" w:cstheme="minorBidi" w:hint="eastAsia"/>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41"/>
    <w:rsid w:val="000012E2"/>
    <w:rsid w:val="00003367"/>
    <w:rsid w:val="000040DF"/>
    <w:rsid w:val="000053B2"/>
    <w:rsid w:val="000063BC"/>
    <w:rsid w:val="000127DE"/>
    <w:rsid w:val="00022800"/>
    <w:rsid w:val="00022AD0"/>
    <w:rsid w:val="0002432C"/>
    <w:rsid w:val="00024A79"/>
    <w:rsid w:val="00024D28"/>
    <w:rsid w:val="000262C1"/>
    <w:rsid w:val="00026947"/>
    <w:rsid w:val="000278EC"/>
    <w:rsid w:val="00030CBC"/>
    <w:rsid w:val="00031742"/>
    <w:rsid w:val="00031E34"/>
    <w:rsid w:val="000357DE"/>
    <w:rsid w:val="000402CD"/>
    <w:rsid w:val="00042532"/>
    <w:rsid w:val="00042E43"/>
    <w:rsid w:val="00044A83"/>
    <w:rsid w:val="00045A86"/>
    <w:rsid w:val="000469DB"/>
    <w:rsid w:val="000555CF"/>
    <w:rsid w:val="000765AF"/>
    <w:rsid w:val="00077475"/>
    <w:rsid w:val="000837AC"/>
    <w:rsid w:val="00084748"/>
    <w:rsid w:val="00084E8A"/>
    <w:rsid w:val="00085BFD"/>
    <w:rsid w:val="0009061B"/>
    <w:rsid w:val="0009084B"/>
    <w:rsid w:val="0009601D"/>
    <w:rsid w:val="000A1048"/>
    <w:rsid w:val="000A11A8"/>
    <w:rsid w:val="000A1A3A"/>
    <w:rsid w:val="000A3D13"/>
    <w:rsid w:val="000B4EE1"/>
    <w:rsid w:val="000B7705"/>
    <w:rsid w:val="000C2F9A"/>
    <w:rsid w:val="000C366F"/>
    <w:rsid w:val="000D2319"/>
    <w:rsid w:val="000D6064"/>
    <w:rsid w:val="000D7DF5"/>
    <w:rsid w:val="000E0EB7"/>
    <w:rsid w:val="000E3B44"/>
    <w:rsid w:val="000E6592"/>
    <w:rsid w:val="000E6B9E"/>
    <w:rsid w:val="000F31A2"/>
    <w:rsid w:val="000F64D0"/>
    <w:rsid w:val="00100195"/>
    <w:rsid w:val="00100903"/>
    <w:rsid w:val="00101690"/>
    <w:rsid w:val="00101888"/>
    <w:rsid w:val="00102F65"/>
    <w:rsid w:val="00105333"/>
    <w:rsid w:val="00105A6C"/>
    <w:rsid w:val="00111DF8"/>
    <w:rsid w:val="00114535"/>
    <w:rsid w:val="001159A4"/>
    <w:rsid w:val="00116260"/>
    <w:rsid w:val="00121057"/>
    <w:rsid w:val="00122E79"/>
    <w:rsid w:val="00123BE9"/>
    <w:rsid w:val="00125A2E"/>
    <w:rsid w:val="00133686"/>
    <w:rsid w:val="0014290B"/>
    <w:rsid w:val="00143815"/>
    <w:rsid w:val="00143B18"/>
    <w:rsid w:val="00152E52"/>
    <w:rsid w:val="0015480A"/>
    <w:rsid w:val="00155EBA"/>
    <w:rsid w:val="001607C5"/>
    <w:rsid w:val="00162FCB"/>
    <w:rsid w:val="0016350F"/>
    <w:rsid w:val="001643C8"/>
    <w:rsid w:val="00165E39"/>
    <w:rsid w:val="00167F7E"/>
    <w:rsid w:val="00171C98"/>
    <w:rsid w:val="00174B9D"/>
    <w:rsid w:val="001763E3"/>
    <w:rsid w:val="00177217"/>
    <w:rsid w:val="001775C2"/>
    <w:rsid w:val="00183383"/>
    <w:rsid w:val="0018501C"/>
    <w:rsid w:val="0019419F"/>
    <w:rsid w:val="001A08CA"/>
    <w:rsid w:val="001A1757"/>
    <w:rsid w:val="001A61A6"/>
    <w:rsid w:val="001A6798"/>
    <w:rsid w:val="001B2EE1"/>
    <w:rsid w:val="001B7349"/>
    <w:rsid w:val="001C0B59"/>
    <w:rsid w:val="001C11F4"/>
    <w:rsid w:val="001C542E"/>
    <w:rsid w:val="001D058C"/>
    <w:rsid w:val="001D5FD5"/>
    <w:rsid w:val="001D6CF0"/>
    <w:rsid w:val="001E4B31"/>
    <w:rsid w:val="001F0365"/>
    <w:rsid w:val="001F2874"/>
    <w:rsid w:val="001F28B0"/>
    <w:rsid w:val="001F7F12"/>
    <w:rsid w:val="00202C5A"/>
    <w:rsid w:val="0020311D"/>
    <w:rsid w:val="00204EB5"/>
    <w:rsid w:val="002072D5"/>
    <w:rsid w:val="00222D3B"/>
    <w:rsid w:val="002271C8"/>
    <w:rsid w:val="00227969"/>
    <w:rsid w:val="00231153"/>
    <w:rsid w:val="00234AE1"/>
    <w:rsid w:val="00236703"/>
    <w:rsid w:val="00243536"/>
    <w:rsid w:val="00244B98"/>
    <w:rsid w:val="0024729B"/>
    <w:rsid w:val="00252200"/>
    <w:rsid w:val="00261373"/>
    <w:rsid w:val="002711C3"/>
    <w:rsid w:val="00273C12"/>
    <w:rsid w:val="00273CE6"/>
    <w:rsid w:val="00276708"/>
    <w:rsid w:val="00277AD3"/>
    <w:rsid w:val="00280E3B"/>
    <w:rsid w:val="0028713F"/>
    <w:rsid w:val="002879DD"/>
    <w:rsid w:val="00287C97"/>
    <w:rsid w:val="00291142"/>
    <w:rsid w:val="00291D45"/>
    <w:rsid w:val="00292A22"/>
    <w:rsid w:val="00294A78"/>
    <w:rsid w:val="002973FF"/>
    <w:rsid w:val="002A16C3"/>
    <w:rsid w:val="002A1FCE"/>
    <w:rsid w:val="002A3955"/>
    <w:rsid w:val="002A60E6"/>
    <w:rsid w:val="002A7146"/>
    <w:rsid w:val="002B3F9E"/>
    <w:rsid w:val="002C147A"/>
    <w:rsid w:val="002C1819"/>
    <w:rsid w:val="002C496F"/>
    <w:rsid w:val="002C677B"/>
    <w:rsid w:val="002C6827"/>
    <w:rsid w:val="002D0DFB"/>
    <w:rsid w:val="002D14F5"/>
    <w:rsid w:val="002E121E"/>
    <w:rsid w:val="002E3787"/>
    <w:rsid w:val="002E4438"/>
    <w:rsid w:val="002F040D"/>
    <w:rsid w:val="002F06B2"/>
    <w:rsid w:val="002F5FDE"/>
    <w:rsid w:val="0030015E"/>
    <w:rsid w:val="00301A6E"/>
    <w:rsid w:val="003020A8"/>
    <w:rsid w:val="00307D6A"/>
    <w:rsid w:val="00311852"/>
    <w:rsid w:val="0031395E"/>
    <w:rsid w:val="003139DB"/>
    <w:rsid w:val="00316DDD"/>
    <w:rsid w:val="0032249C"/>
    <w:rsid w:val="00323DD5"/>
    <w:rsid w:val="00332F87"/>
    <w:rsid w:val="00333EF9"/>
    <w:rsid w:val="0033413C"/>
    <w:rsid w:val="0033496B"/>
    <w:rsid w:val="00335E15"/>
    <w:rsid w:val="00336BA1"/>
    <w:rsid w:val="00337C45"/>
    <w:rsid w:val="00340439"/>
    <w:rsid w:val="0035034D"/>
    <w:rsid w:val="003510C4"/>
    <w:rsid w:val="0036182A"/>
    <w:rsid w:val="00362687"/>
    <w:rsid w:val="00362ADE"/>
    <w:rsid w:val="00362B6B"/>
    <w:rsid w:val="00363B52"/>
    <w:rsid w:val="00370486"/>
    <w:rsid w:val="003716CC"/>
    <w:rsid w:val="00372F64"/>
    <w:rsid w:val="0037447F"/>
    <w:rsid w:val="003747FD"/>
    <w:rsid w:val="003764A1"/>
    <w:rsid w:val="00381CAC"/>
    <w:rsid w:val="00385CC0"/>
    <w:rsid w:val="003929B6"/>
    <w:rsid w:val="003A7E29"/>
    <w:rsid w:val="003B0C10"/>
    <w:rsid w:val="003B5121"/>
    <w:rsid w:val="003B58F1"/>
    <w:rsid w:val="003B6E88"/>
    <w:rsid w:val="003C1DBE"/>
    <w:rsid w:val="003C75C4"/>
    <w:rsid w:val="003D289C"/>
    <w:rsid w:val="003D3729"/>
    <w:rsid w:val="003D4241"/>
    <w:rsid w:val="003D6AD4"/>
    <w:rsid w:val="003D7C65"/>
    <w:rsid w:val="003E0DC7"/>
    <w:rsid w:val="003E2E24"/>
    <w:rsid w:val="003E3502"/>
    <w:rsid w:val="003E3849"/>
    <w:rsid w:val="003E5CE9"/>
    <w:rsid w:val="003E6813"/>
    <w:rsid w:val="003E7EC2"/>
    <w:rsid w:val="003F4B45"/>
    <w:rsid w:val="003F7D0A"/>
    <w:rsid w:val="00401E25"/>
    <w:rsid w:val="00404CF6"/>
    <w:rsid w:val="0040734C"/>
    <w:rsid w:val="004152AF"/>
    <w:rsid w:val="004216DB"/>
    <w:rsid w:val="0042286F"/>
    <w:rsid w:val="00423807"/>
    <w:rsid w:val="00424A09"/>
    <w:rsid w:val="004253EF"/>
    <w:rsid w:val="004260BD"/>
    <w:rsid w:val="004300AC"/>
    <w:rsid w:val="0043207E"/>
    <w:rsid w:val="00433968"/>
    <w:rsid w:val="004344AD"/>
    <w:rsid w:val="00437C70"/>
    <w:rsid w:val="00440CF8"/>
    <w:rsid w:val="004437F8"/>
    <w:rsid w:val="004461D1"/>
    <w:rsid w:val="00450A3E"/>
    <w:rsid w:val="0045207F"/>
    <w:rsid w:val="00453E1C"/>
    <w:rsid w:val="00457018"/>
    <w:rsid w:val="00457288"/>
    <w:rsid w:val="00457D5F"/>
    <w:rsid w:val="00467EBD"/>
    <w:rsid w:val="0047170C"/>
    <w:rsid w:val="00473F55"/>
    <w:rsid w:val="004743D8"/>
    <w:rsid w:val="004747FA"/>
    <w:rsid w:val="00476B3D"/>
    <w:rsid w:val="00480110"/>
    <w:rsid w:val="004820D8"/>
    <w:rsid w:val="004822B3"/>
    <w:rsid w:val="004837B8"/>
    <w:rsid w:val="00486CC7"/>
    <w:rsid w:val="00486FC5"/>
    <w:rsid w:val="00495821"/>
    <w:rsid w:val="004962A7"/>
    <w:rsid w:val="004A3FA7"/>
    <w:rsid w:val="004B39D8"/>
    <w:rsid w:val="004B62E7"/>
    <w:rsid w:val="004C1442"/>
    <w:rsid w:val="004C1781"/>
    <w:rsid w:val="004D0777"/>
    <w:rsid w:val="004D37C8"/>
    <w:rsid w:val="004E0BFD"/>
    <w:rsid w:val="004E74EF"/>
    <w:rsid w:val="004F24AC"/>
    <w:rsid w:val="004F440B"/>
    <w:rsid w:val="005043E5"/>
    <w:rsid w:val="00512844"/>
    <w:rsid w:val="00517614"/>
    <w:rsid w:val="00521D5A"/>
    <w:rsid w:val="00526FBC"/>
    <w:rsid w:val="00527908"/>
    <w:rsid w:val="005306E5"/>
    <w:rsid w:val="00533894"/>
    <w:rsid w:val="0055013D"/>
    <w:rsid w:val="0055015A"/>
    <w:rsid w:val="0055183F"/>
    <w:rsid w:val="00552125"/>
    <w:rsid w:val="005540C8"/>
    <w:rsid w:val="005566BE"/>
    <w:rsid w:val="005571AE"/>
    <w:rsid w:val="00557620"/>
    <w:rsid w:val="00561EE1"/>
    <w:rsid w:val="00571049"/>
    <w:rsid w:val="0057263D"/>
    <w:rsid w:val="005768E7"/>
    <w:rsid w:val="005816EA"/>
    <w:rsid w:val="005850A0"/>
    <w:rsid w:val="00597937"/>
    <w:rsid w:val="005A099E"/>
    <w:rsid w:val="005A6488"/>
    <w:rsid w:val="005B145F"/>
    <w:rsid w:val="005B7A36"/>
    <w:rsid w:val="005B7D39"/>
    <w:rsid w:val="005B7F31"/>
    <w:rsid w:val="005C0B02"/>
    <w:rsid w:val="005C2F32"/>
    <w:rsid w:val="005C4A3D"/>
    <w:rsid w:val="005D0153"/>
    <w:rsid w:val="005D77F1"/>
    <w:rsid w:val="005E054E"/>
    <w:rsid w:val="005E1B2B"/>
    <w:rsid w:val="005E20C3"/>
    <w:rsid w:val="005E2802"/>
    <w:rsid w:val="005E3ADD"/>
    <w:rsid w:val="005E5DC5"/>
    <w:rsid w:val="005E6359"/>
    <w:rsid w:val="005F1A81"/>
    <w:rsid w:val="006019B3"/>
    <w:rsid w:val="00606A90"/>
    <w:rsid w:val="0061605D"/>
    <w:rsid w:val="00616B95"/>
    <w:rsid w:val="00620242"/>
    <w:rsid w:val="00621C8E"/>
    <w:rsid w:val="006270A2"/>
    <w:rsid w:val="00632495"/>
    <w:rsid w:val="00632A61"/>
    <w:rsid w:val="00632F62"/>
    <w:rsid w:val="0063330B"/>
    <w:rsid w:val="0064396D"/>
    <w:rsid w:val="0064599C"/>
    <w:rsid w:val="0065021F"/>
    <w:rsid w:val="00651719"/>
    <w:rsid w:val="00652281"/>
    <w:rsid w:val="006522D5"/>
    <w:rsid w:val="00652767"/>
    <w:rsid w:val="0065424C"/>
    <w:rsid w:val="00655E86"/>
    <w:rsid w:val="006576FA"/>
    <w:rsid w:val="00660761"/>
    <w:rsid w:val="00670540"/>
    <w:rsid w:val="006708E0"/>
    <w:rsid w:val="0067234F"/>
    <w:rsid w:val="00674DF0"/>
    <w:rsid w:val="00677155"/>
    <w:rsid w:val="006862AF"/>
    <w:rsid w:val="0069097C"/>
    <w:rsid w:val="006914F1"/>
    <w:rsid w:val="006959CF"/>
    <w:rsid w:val="006A1560"/>
    <w:rsid w:val="006A3D44"/>
    <w:rsid w:val="006A4A4C"/>
    <w:rsid w:val="006A67DC"/>
    <w:rsid w:val="006A69C8"/>
    <w:rsid w:val="006A75EC"/>
    <w:rsid w:val="006A7E38"/>
    <w:rsid w:val="006B370C"/>
    <w:rsid w:val="006B4C04"/>
    <w:rsid w:val="006C0D29"/>
    <w:rsid w:val="006C226D"/>
    <w:rsid w:val="006D3892"/>
    <w:rsid w:val="006E04C6"/>
    <w:rsid w:val="006E29BB"/>
    <w:rsid w:val="006E404A"/>
    <w:rsid w:val="006F15DA"/>
    <w:rsid w:val="006F6307"/>
    <w:rsid w:val="0070208B"/>
    <w:rsid w:val="007027EB"/>
    <w:rsid w:val="00702F2D"/>
    <w:rsid w:val="00703ECE"/>
    <w:rsid w:val="00705482"/>
    <w:rsid w:val="0071203D"/>
    <w:rsid w:val="00712316"/>
    <w:rsid w:val="00712B57"/>
    <w:rsid w:val="007132C7"/>
    <w:rsid w:val="007146E7"/>
    <w:rsid w:val="00720330"/>
    <w:rsid w:val="0072195A"/>
    <w:rsid w:val="00723940"/>
    <w:rsid w:val="00726A70"/>
    <w:rsid w:val="00730059"/>
    <w:rsid w:val="0073422A"/>
    <w:rsid w:val="0073618E"/>
    <w:rsid w:val="007428E3"/>
    <w:rsid w:val="00743850"/>
    <w:rsid w:val="007451F3"/>
    <w:rsid w:val="00747C07"/>
    <w:rsid w:val="007548ED"/>
    <w:rsid w:val="00756064"/>
    <w:rsid w:val="00762EB9"/>
    <w:rsid w:val="00766E6B"/>
    <w:rsid w:val="007709AF"/>
    <w:rsid w:val="00773A26"/>
    <w:rsid w:val="00774A1C"/>
    <w:rsid w:val="00777A4E"/>
    <w:rsid w:val="00780279"/>
    <w:rsid w:val="00781055"/>
    <w:rsid w:val="0078209C"/>
    <w:rsid w:val="0078504D"/>
    <w:rsid w:val="00786937"/>
    <w:rsid w:val="007915C3"/>
    <w:rsid w:val="00791DE1"/>
    <w:rsid w:val="00791F12"/>
    <w:rsid w:val="00793FBF"/>
    <w:rsid w:val="00797840"/>
    <w:rsid w:val="007A260E"/>
    <w:rsid w:val="007A7AD8"/>
    <w:rsid w:val="007B0083"/>
    <w:rsid w:val="007B454F"/>
    <w:rsid w:val="007B7981"/>
    <w:rsid w:val="007C5F0F"/>
    <w:rsid w:val="007C7553"/>
    <w:rsid w:val="007C7822"/>
    <w:rsid w:val="007C7A55"/>
    <w:rsid w:val="007D3915"/>
    <w:rsid w:val="007D550D"/>
    <w:rsid w:val="007D7AF6"/>
    <w:rsid w:val="007E3EDE"/>
    <w:rsid w:val="007E45F8"/>
    <w:rsid w:val="007F237F"/>
    <w:rsid w:val="007F39EA"/>
    <w:rsid w:val="007F63D7"/>
    <w:rsid w:val="007F6574"/>
    <w:rsid w:val="008038C0"/>
    <w:rsid w:val="00806C7B"/>
    <w:rsid w:val="00811BC2"/>
    <w:rsid w:val="00821290"/>
    <w:rsid w:val="0082499C"/>
    <w:rsid w:val="00824E68"/>
    <w:rsid w:val="00827722"/>
    <w:rsid w:val="0083074B"/>
    <w:rsid w:val="00830914"/>
    <w:rsid w:val="008329B1"/>
    <w:rsid w:val="00833509"/>
    <w:rsid w:val="008379E6"/>
    <w:rsid w:val="00837CD4"/>
    <w:rsid w:val="00840E40"/>
    <w:rsid w:val="00841E4A"/>
    <w:rsid w:val="008427C9"/>
    <w:rsid w:val="00846E25"/>
    <w:rsid w:val="0085114D"/>
    <w:rsid w:val="0085319D"/>
    <w:rsid w:val="00860518"/>
    <w:rsid w:val="00865F55"/>
    <w:rsid w:val="00867BBE"/>
    <w:rsid w:val="00871E9F"/>
    <w:rsid w:val="0087280C"/>
    <w:rsid w:val="00872A7A"/>
    <w:rsid w:val="0087633B"/>
    <w:rsid w:val="00880B7B"/>
    <w:rsid w:val="00881CEC"/>
    <w:rsid w:val="00885039"/>
    <w:rsid w:val="00885A18"/>
    <w:rsid w:val="00886A34"/>
    <w:rsid w:val="008920DA"/>
    <w:rsid w:val="00893537"/>
    <w:rsid w:val="00895A0E"/>
    <w:rsid w:val="00897BFA"/>
    <w:rsid w:val="008B0EE8"/>
    <w:rsid w:val="008B173D"/>
    <w:rsid w:val="008B31AD"/>
    <w:rsid w:val="008B7BD9"/>
    <w:rsid w:val="008C05B2"/>
    <w:rsid w:val="008C6108"/>
    <w:rsid w:val="008D2A4D"/>
    <w:rsid w:val="008E1DD1"/>
    <w:rsid w:val="008E1EF3"/>
    <w:rsid w:val="008F06C4"/>
    <w:rsid w:val="008F41D1"/>
    <w:rsid w:val="008F6BFB"/>
    <w:rsid w:val="008F7607"/>
    <w:rsid w:val="009013B9"/>
    <w:rsid w:val="00902CFA"/>
    <w:rsid w:val="00906290"/>
    <w:rsid w:val="00910FB2"/>
    <w:rsid w:val="0091401F"/>
    <w:rsid w:val="00915704"/>
    <w:rsid w:val="00920DA8"/>
    <w:rsid w:val="00922DB0"/>
    <w:rsid w:val="0092343F"/>
    <w:rsid w:val="009271E1"/>
    <w:rsid w:val="00932208"/>
    <w:rsid w:val="009327C4"/>
    <w:rsid w:val="00934208"/>
    <w:rsid w:val="00935315"/>
    <w:rsid w:val="00935DF9"/>
    <w:rsid w:val="00945BA2"/>
    <w:rsid w:val="009527CE"/>
    <w:rsid w:val="00964FE2"/>
    <w:rsid w:val="00967CA6"/>
    <w:rsid w:val="0097385B"/>
    <w:rsid w:val="009745C6"/>
    <w:rsid w:val="00975A37"/>
    <w:rsid w:val="009856A9"/>
    <w:rsid w:val="0099020B"/>
    <w:rsid w:val="00990C5F"/>
    <w:rsid w:val="00991857"/>
    <w:rsid w:val="009940DE"/>
    <w:rsid w:val="009945F4"/>
    <w:rsid w:val="009A058F"/>
    <w:rsid w:val="009A68F2"/>
    <w:rsid w:val="009B36C5"/>
    <w:rsid w:val="009B6428"/>
    <w:rsid w:val="009B78B2"/>
    <w:rsid w:val="009C2D73"/>
    <w:rsid w:val="009C5443"/>
    <w:rsid w:val="009D2991"/>
    <w:rsid w:val="009D4342"/>
    <w:rsid w:val="009E1308"/>
    <w:rsid w:val="009E3EB4"/>
    <w:rsid w:val="009F0004"/>
    <w:rsid w:val="009F159E"/>
    <w:rsid w:val="009F40B7"/>
    <w:rsid w:val="009F66F4"/>
    <w:rsid w:val="009F6BD8"/>
    <w:rsid w:val="009F7CAA"/>
    <w:rsid w:val="00A03ECC"/>
    <w:rsid w:val="00A10F10"/>
    <w:rsid w:val="00A11077"/>
    <w:rsid w:val="00A1320D"/>
    <w:rsid w:val="00A147A8"/>
    <w:rsid w:val="00A15601"/>
    <w:rsid w:val="00A20EE5"/>
    <w:rsid w:val="00A2450F"/>
    <w:rsid w:val="00A3114D"/>
    <w:rsid w:val="00A33B49"/>
    <w:rsid w:val="00A36605"/>
    <w:rsid w:val="00A37C0C"/>
    <w:rsid w:val="00A42810"/>
    <w:rsid w:val="00A458F4"/>
    <w:rsid w:val="00A4611A"/>
    <w:rsid w:val="00A50737"/>
    <w:rsid w:val="00A5182B"/>
    <w:rsid w:val="00A52226"/>
    <w:rsid w:val="00A711F1"/>
    <w:rsid w:val="00A722F7"/>
    <w:rsid w:val="00A75DDE"/>
    <w:rsid w:val="00A7627A"/>
    <w:rsid w:val="00A76620"/>
    <w:rsid w:val="00A8290F"/>
    <w:rsid w:val="00A851C8"/>
    <w:rsid w:val="00A868B4"/>
    <w:rsid w:val="00A905A2"/>
    <w:rsid w:val="00A948EF"/>
    <w:rsid w:val="00A9769E"/>
    <w:rsid w:val="00AA013E"/>
    <w:rsid w:val="00AA5C38"/>
    <w:rsid w:val="00AA682A"/>
    <w:rsid w:val="00AA6A2B"/>
    <w:rsid w:val="00AB0428"/>
    <w:rsid w:val="00AB16AD"/>
    <w:rsid w:val="00AB1C1B"/>
    <w:rsid w:val="00AC2530"/>
    <w:rsid w:val="00AC2E47"/>
    <w:rsid w:val="00AC2F2D"/>
    <w:rsid w:val="00AC7163"/>
    <w:rsid w:val="00AC76BF"/>
    <w:rsid w:val="00AD0B32"/>
    <w:rsid w:val="00AD5090"/>
    <w:rsid w:val="00AD6341"/>
    <w:rsid w:val="00AE3038"/>
    <w:rsid w:val="00AE3B23"/>
    <w:rsid w:val="00AE4269"/>
    <w:rsid w:val="00AF5E17"/>
    <w:rsid w:val="00AF632E"/>
    <w:rsid w:val="00B06C5A"/>
    <w:rsid w:val="00B101A5"/>
    <w:rsid w:val="00B103E3"/>
    <w:rsid w:val="00B10AC7"/>
    <w:rsid w:val="00B113DE"/>
    <w:rsid w:val="00B11585"/>
    <w:rsid w:val="00B11BCA"/>
    <w:rsid w:val="00B11D3B"/>
    <w:rsid w:val="00B20F3E"/>
    <w:rsid w:val="00B21AEA"/>
    <w:rsid w:val="00B24ADB"/>
    <w:rsid w:val="00B2549E"/>
    <w:rsid w:val="00B25982"/>
    <w:rsid w:val="00B30441"/>
    <w:rsid w:val="00B327EE"/>
    <w:rsid w:val="00B33BFA"/>
    <w:rsid w:val="00B341B9"/>
    <w:rsid w:val="00B353FD"/>
    <w:rsid w:val="00B37065"/>
    <w:rsid w:val="00B47AC8"/>
    <w:rsid w:val="00B50501"/>
    <w:rsid w:val="00B5143F"/>
    <w:rsid w:val="00B56047"/>
    <w:rsid w:val="00B5691F"/>
    <w:rsid w:val="00B57036"/>
    <w:rsid w:val="00B70DA7"/>
    <w:rsid w:val="00B72F68"/>
    <w:rsid w:val="00B75C67"/>
    <w:rsid w:val="00B77BBC"/>
    <w:rsid w:val="00B82CC7"/>
    <w:rsid w:val="00B84B88"/>
    <w:rsid w:val="00B85E41"/>
    <w:rsid w:val="00B8727E"/>
    <w:rsid w:val="00B8767C"/>
    <w:rsid w:val="00B91D5F"/>
    <w:rsid w:val="00B922B8"/>
    <w:rsid w:val="00B93D03"/>
    <w:rsid w:val="00B96945"/>
    <w:rsid w:val="00B96D15"/>
    <w:rsid w:val="00BA2F76"/>
    <w:rsid w:val="00BA3D71"/>
    <w:rsid w:val="00BA5358"/>
    <w:rsid w:val="00BA6AE2"/>
    <w:rsid w:val="00BA7F6E"/>
    <w:rsid w:val="00BB077B"/>
    <w:rsid w:val="00BB1766"/>
    <w:rsid w:val="00BB60AC"/>
    <w:rsid w:val="00BC0198"/>
    <w:rsid w:val="00BC4FBC"/>
    <w:rsid w:val="00BE2389"/>
    <w:rsid w:val="00BE5332"/>
    <w:rsid w:val="00BE7820"/>
    <w:rsid w:val="00BF2AFF"/>
    <w:rsid w:val="00BF512B"/>
    <w:rsid w:val="00BF55C3"/>
    <w:rsid w:val="00BF5720"/>
    <w:rsid w:val="00BF67F9"/>
    <w:rsid w:val="00BF6E1B"/>
    <w:rsid w:val="00C0175B"/>
    <w:rsid w:val="00C02DAA"/>
    <w:rsid w:val="00C03B67"/>
    <w:rsid w:val="00C11CEE"/>
    <w:rsid w:val="00C1584B"/>
    <w:rsid w:val="00C1599B"/>
    <w:rsid w:val="00C160B8"/>
    <w:rsid w:val="00C170A2"/>
    <w:rsid w:val="00C20D94"/>
    <w:rsid w:val="00C225D4"/>
    <w:rsid w:val="00C339F5"/>
    <w:rsid w:val="00C33A05"/>
    <w:rsid w:val="00C4519F"/>
    <w:rsid w:val="00C4604C"/>
    <w:rsid w:val="00C501BB"/>
    <w:rsid w:val="00C50545"/>
    <w:rsid w:val="00C5127B"/>
    <w:rsid w:val="00C56A15"/>
    <w:rsid w:val="00C63749"/>
    <w:rsid w:val="00C63EA8"/>
    <w:rsid w:val="00C7271C"/>
    <w:rsid w:val="00C777AA"/>
    <w:rsid w:val="00C83407"/>
    <w:rsid w:val="00C851F5"/>
    <w:rsid w:val="00C8535D"/>
    <w:rsid w:val="00C904A2"/>
    <w:rsid w:val="00C92347"/>
    <w:rsid w:val="00C93A5E"/>
    <w:rsid w:val="00C95ED8"/>
    <w:rsid w:val="00CA18FA"/>
    <w:rsid w:val="00CB4C4C"/>
    <w:rsid w:val="00CC3201"/>
    <w:rsid w:val="00CC7275"/>
    <w:rsid w:val="00CC7F60"/>
    <w:rsid w:val="00CD10B8"/>
    <w:rsid w:val="00CD1C5F"/>
    <w:rsid w:val="00CD637F"/>
    <w:rsid w:val="00CD72A7"/>
    <w:rsid w:val="00CE4782"/>
    <w:rsid w:val="00CE79D0"/>
    <w:rsid w:val="00D0670B"/>
    <w:rsid w:val="00D106BC"/>
    <w:rsid w:val="00D10A8C"/>
    <w:rsid w:val="00D11040"/>
    <w:rsid w:val="00D1584E"/>
    <w:rsid w:val="00D16EE4"/>
    <w:rsid w:val="00D20D7F"/>
    <w:rsid w:val="00D348C5"/>
    <w:rsid w:val="00D4106C"/>
    <w:rsid w:val="00D42E16"/>
    <w:rsid w:val="00D44763"/>
    <w:rsid w:val="00D451C6"/>
    <w:rsid w:val="00D46777"/>
    <w:rsid w:val="00D538CD"/>
    <w:rsid w:val="00D53C1F"/>
    <w:rsid w:val="00D54B33"/>
    <w:rsid w:val="00D555B9"/>
    <w:rsid w:val="00D63176"/>
    <w:rsid w:val="00D65922"/>
    <w:rsid w:val="00D65954"/>
    <w:rsid w:val="00D7087D"/>
    <w:rsid w:val="00D70994"/>
    <w:rsid w:val="00D7482F"/>
    <w:rsid w:val="00D74FE0"/>
    <w:rsid w:val="00D7565A"/>
    <w:rsid w:val="00D76529"/>
    <w:rsid w:val="00D77C30"/>
    <w:rsid w:val="00D82FDE"/>
    <w:rsid w:val="00D83050"/>
    <w:rsid w:val="00D875C3"/>
    <w:rsid w:val="00D87C65"/>
    <w:rsid w:val="00D968C8"/>
    <w:rsid w:val="00D97E6C"/>
    <w:rsid w:val="00DA7400"/>
    <w:rsid w:val="00DB6337"/>
    <w:rsid w:val="00DC0C2D"/>
    <w:rsid w:val="00DC5383"/>
    <w:rsid w:val="00DC54DB"/>
    <w:rsid w:val="00DD4298"/>
    <w:rsid w:val="00DD4766"/>
    <w:rsid w:val="00DE1CA7"/>
    <w:rsid w:val="00DE63FA"/>
    <w:rsid w:val="00DE64EC"/>
    <w:rsid w:val="00DE7DCA"/>
    <w:rsid w:val="00DF56D5"/>
    <w:rsid w:val="00DF5CA0"/>
    <w:rsid w:val="00DF5CDA"/>
    <w:rsid w:val="00E05401"/>
    <w:rsid w:val="00E05991"/>
    <w:rsid w:val="00E062C7"/>
    <w:rsid w:val="00E16C64"/>
    <w:rsid w:val="00E21C47"/>
    <w:rsid w:val="00E21CFA"/>
    <w:rsid w:val="00E30A61"/>
    <w:rsid w:val="00E50BD9"/>
    <w:rsid w:val="00E5147E"/>
    <w:rsid w:val="00E520C9"/>
    <w:rsid w:val="00E54260"/>
    <w:rsid w:val="00E5457B"/>
    <w:rsid w:val="00E619B9"/>
    <w:rsid w:val="00E64043"/>
    <w:rsid w:val="00E71D32"/>
    <w:rsid w:val="00E74D89"/>
    <w:rsid w:val="00E76F6D"/>
    <w:rsid w:val="00E85BE0"/>
    <w:rsid w:val="00E92911"/>
    <w:rsid w:val="00E93084"/>
    <w:rsid w:val="00E95ADC"/>
    <w:rsid w:val="00E97E05"/>
    <w:rsid w:val="00EB07EF"/>
    <w:rsid w:val="00EB1C7F"/>
    <w:rsid w:val="00EB3DE2"/>
    <w:rsid w:val="00EB725E"/>
    <w:rsid w:val="00ED3AC5"/>
    <w:rsid w:val="00ED7A0E"/>
    <w:rsid w:val="00ED7B3E"/>
    <w:rsid w:val="00EE33B0"/>
    <w:rsid w:val="00EE4FDA"/>
    <w:rsid w:val="00EE6716"/>
    <w:rsid w:val="00EF2036"/>
    <w:rsid w:val="00EF573E"/>
    <w:rsid w:val="00F01166"/>
    <w:rsid w:val="00F0553A"/>
    <w:rsid w:val="00F058BA"/>
    <w:rsid w:val="00F06929"/>
    <w:rsid w:val="00F06E6B"/>
    <w:rsid w:val="00F10A7A"/>
    <w:rsid w:val="00F137AF"/>
    <w:rsid w:val="00F15C97"/>
    <w:rsid w:val="00F20C99"/>
    <w:rsid w:val="00F21115"/>
    <w:rsid w:val="00F21E4C"/>
    <w:rsid w:val="00F22941"/>
    <w:rsid w:val="00F22EA4"/>
    <w:rsid w:val="00F2550D"/>
    <w:rsid w:val="00F26C68"/>
    <w:rsid w:val="00F31811"/>
    <w:rsid w:val="00F32D60"/>
    <w:rsid w:val="00F379AE"/>
    <w:rsid w:val="00F51772"/>
    <w:rsid w:val="00F5617B"/>
    <w:rsid w:val="00F61E0C"/>
    <w:rsid w:val="00F6508F"/>
    <w:rsid w:val="00F72928"/>
    <w:rsid w:val="00F7372F"/>
    <w:rsid w:val="00F75542"/>
    <w:rsid w:val="00F80B0D"/>
    <w:rsid w:val="00F84119"/>
    <w:rsid w:val="00F85BD7"/>
    <w:rsid w:val="00F91B90"/>
    <w:rsid w:val="00F92219"/>
    <w:rsid w:val="00F92C44"/>
    <w:rsid w:val="00F93D90"/>
    <w:rsid w:val="00F940F7"/>
    <w:rsid w:val="00F94578"/>
    <w:rsid w:val="00F95B94"/>
    <w:rsid w:val="00F9727A"/>
    <w:rsid w:val="00FA0F7E"/>
    <w:rsid w:val="00FA12E5"/>
    <w:rsid w:val="00FA37AA"/>
    <w:rsid w:val="00FA5234"/>
    <w:rsid w:val="00FB302C"/>
    <w:rsid w:val="00FB347D"/>
    <w:rsid w:val="00FB44C8"/>
    <w:rsid w:val="00FB6A30"/>
    <w:rsid w:val="00FE2403"/>
    <w:rsid w:val="00FE375F"/>
    <w:rsid w:val="00FE550A"/>
    <w:rsid w:val="00FE5BD3"/>
    <w:rsid w:val="00FE679B"/>
    <w:rsid w:val="00FE6FDE"/>
    <w:rsid w:val="00FF1242"/>
    <w:rsid w:val="00FF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03F5694B"/>
  <w15:docId w15:val="{F530A1D0-31F6-4335-A04A-F314A75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2F7"/>
    <w:pPr>
      <w:widowControl w:val="0"/>
      <w:jc w:val="both"/>
    </w:pPr>
  </w:style>
  <w:style w:type="paragraph" w:styleId="1">
    <w:name w:val="heading 1"/>
    <w:basedOn w:val="a"/>
    <w:link w:val="10"/>
    <w:uiPriority w:val="9"/>
    <w:qFormat/>
    <w:rsid w:val="00337C4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41"/>
    <w:pPr>
      <w:tabs>
        <w:tab w:val="center" w:pos="4252"/>
        <w:tab w:val="right" w:pos="8504"/>
      </w:tabs>
      <w:snapToGrid w:val="0"/>
    </w:pPr>
  </w:style>
  <w:style w:type="character" w:customStyle="1" w:styleId="a4">
    <w:name w:val="ヘッダー (文字)"/>
    <w:basedOn w:val="a0"/>
    <w:link w:val="a3"/>
    <w:uiPriority w:val="99"/>
    <w:rsid w:val="00B85E41"/>
  </w:style>
  <w:style w:type="table" w:styleId="a5">
    <w:name w:val="Table Grid"/>
    <w:basedOn w:val="a1"/>
    <w:uiPriority w:val="39"/>
    <w:rsid w:val="00B8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5E41"/>
    <w:pPr>
      <w:ind w:leftChars="400" w:left="840"/>
    </w:pPr>
  </w:style>
  <w:style w:type="paragraph" w:styleId="a7">
    <w:name w:val="footer"/>
    <w:basedOn w:val="a"/>
    <w:link w:val="a8"/>
    <w:uiPriority w:val="99"/>
    <w:unhideWhenUsed/>
    <w:rsid w:val="00B82CC7"/>
    <w:pPr>
      <w:tabs>
        <w:tab w:val="center" w:pos="4252"/>
        <w:tab w:val="right" w:pos="8504"/>
      </w:tabs>
      <w:snapToGrid w:val="0"/>
    </w:pPr>
  </w:style>
  <w:style w:type="character" w:customStyle="1" w:styleId="a8">
    <w:name w:val="フッター (文字)"/>
    <w:basedOn w:val="a0"/>
    <w:link w:val="a7"/>
    <w:uiPriority w:val="99"/>
    <w:rsid w:val="00B82CC7"/>
  </w:style>
  <w:style w:type="paragraph" w:styleId="a9">
    <w:name w:val="Balloon Text"/>
    <w:basedOn w:val="a"/>
    <w:link w:val="aa"/>
    <w:uiPriority w:val="99"/>
    <w:semiHidden/>
    <w:unhideWhenUsed/>
    <w:rsid w:val="00824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99C"/>
    <w:rPr>
      <w:rFonts w:asciiTheme="majorHAnsi" w:eastAsiaTheme="majorEastAsia" w:hAnsiTheme="majorHAnsi" w:cstheme="majorBidi"/>
      <w:sz w:val="18"/>
      <w:szCs w:val="18"/>
    </w:rPr>
  </w:style>
  <w:style w:type="character" w:styleId="ab">
    <w:name w:val="Hyperlink"/>
    <w:basedOn w:val="a0"/>
    <w:uiPriority w:val="99"/>
    <w:unhideWhenUsed/>
    <w:rsid w:val="0072195A"/>
    <w:rPr>
      <w:color w:val="0563C1" w:themeColor="hyperlink"/>
      <w:u w:val="single"/>
    </w:rPr>
  </w:style>
  <w:style w:type="character" w:styleId="ac">
    <w:name w:val="FollowedHyperlink"/>
    <w:basedOn w:val="a0"/>
    <w:uiPriority w:val="99"/>
    <w:semiHidden/>
    <w:unhideWhenUsed/>
    <w:rsid w:val="0072195A"/>
    <w:rPr>
      <w:color w:val="954F72" w:themeColor="followedHyperlink"/>
      <w:u w:val="single"/>
    </w:rPr>
  </w:style>
  <w:style w:type="paragraph" w:styleId="Web">
    <w:name w:val="Normal (Web)"/>
    <w:basedOn w:val="a"/>
    <w:uiPriority w:val="99"/>
    <w:semiHidden/>
    <w:unhideWhenUsed/>
    <w:rsid w:val="00AC2F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F22EA4"/>
  </w:style>
  <w:style w:type="character" w:customStyle="1" w:styleId="ae">
    <w:name w:val="日付 (文字)"/>
    <w:basedOn w:val="a0"/>
    <w:link w:val="ad"/>
    <w:uiPriority w:val="99"/>
    <w:semiHidden/>
    <w:rsid w:val="00F22EA4"/>
  </w:style>
  <w:style w:type="table" w:customStyle="1" w:styleId="11">
    <w:name w:val="表 (格子)1"/>
    <w:basedOn w:val="a1"/>
    <w:next w:val="a5"/>
    <w:uiPriority w:val="39"/>
    <w:rsid w:val="00CC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85CC0"/>
    <w:rPr>
      <w:sz w:val="18"/>
      <w:szCs w:val="18"/>
    </w:rPr>
  </w:style>
  <w:style w:type="paragraph" w:styleId="af0">
    <w:name w:val="annotation text"/>
    <w:basedOn w:val="a"/>
    <w:link w:val="af1"/>
    <w:uiPriority w:val="99"/>
    <w:semiHidden/>
    <w:unhideWhenUsed/>
    <w:rsid w:val="00385CC0"/>
    <w:pPr>
      <w:jc w:val="left"/>
    </w:pPr>
  </w:style>
  <w:style w:type="character" w:customStyle="1" w:styleId="af1">
    <w:name w:val="コメント文字列 (文字)"/>
    <w:basedOn w:val="a0"/>
    <w:link w:val="af0"/>
    <w:uiPriority w:val="99"/>
    <w:semiHidden/>
    <w:rsid w:val="00385CC0"/>
  </w:style>
  <w:style w:type="paragraph" w:styleId="af2">
    <w:name w:val="annotation subject"/>
    <w:basedOn w:val="af0"/>
    <w:next w:val="af0"/>
    <w:link w:val="af3"/>
    <w:uiPriority w:val="99"/>
    <w:semiHidden/>
    <w:unhideWhenUsed/>
    <w:rsid w:val="00385CC0"/>
    <w:rPr>
      <w:b/>
      <w:bCs/>
    </w:rPr>
  </w:style>
  <w:style w:type="character" w:customStyle="1" w:styleId="af3">
    <w:name w:val="コメント内容 (文字)"/>
    <w:basedOn w:val="af1"/>
    <w:link w:val="af2"/>
    <w:uiPriority w:val="99"/>
    <w:semiHidden/>
    <w:rsid w:val="00385CC0"/>
    <w:rPr>
      <w:b/>
      <w:bCs/>
    </w:rPr>
  </w:style>
  <w:style w:type="table" w:customStyle="1" w:styleId="2">
    <w:name w:val="表 (格子)2"/>
    <w:basedOn w:val="a1"/>
    <w:next w:val="a5"/>
    <w:uiPriority w:val="39"/>
    <w:rsid w:val="0003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37C45"/>
    <w:rPr>
      <w:rFonts w:ascii="ＭＳ Ｐゴシック" w:eastAsia="ＭＳ Ｐゴシック" w:hAnsi="ＭＳ Ｐゴシック" w:cs="ＭＳ Ｐゴシック"/>
      <w:b/>
      <w:bCs/>
      <w:kern w:val="36"/>
      <w:sz w:val="48"/>
      <w:szCs w:val="48"/>
    </w:rPr>
  </w:style>
  <w:style w:type="table" w:customStyle="1" w:styleId="23">
    <w:name w:val="表 (格子)23"/>
    <w:basedOn w:val="a1"/>
    <w:uiPriority w:val="39"/>
    <w:rsid w:val="00AB04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9032">
      <w:bodyDiv w:val="1"/>
      <w:marLeft w:val="0"/>
      <w:marRight w:val="0"/>
      <w:marTop w:val="0"/>
      <w:marBottom w:val="0"/>
      <w:divBdr>
        <w:top w:val="none" w:sz="0" w:space="0" w:color="auto"/>
        <w:left w:val="none" w:sz="0" w:space="0" w:color="auto"/>
        <w:bottom w:val="none" w:sz="0" w:space="0" w:color="auto"/>
        <w:right w:val="none" w:sz="0" w:space="0" w:color="auto"/>
      </w:divBdr>
    </w:div>
    <w:div w:id="531774039">
      <w:bodyDiv w:val="1"/>
      <w:marLeft w:val="0"/>
      <w:marRight w:val="0"/>
      <w:marTop w:val="0"/>
      <w:marBottom w:val="0"/>
      <w:divBdr>
        <w:top w:val="none" w:sz="0" w:space="0" w:color="auto"/>
        <w:left w:val="none" w:sz="0" w:space="0" w:color="auto"/>
        <w:bottom w:val="none" w:sz="0" w:space="0" w:color="auto"/>
        <w:right w:val="none" w:sz="0" w:space="0" w:color="auto"/>
      </w:divBdr>
    </w:div>
    <w:div w:id="576788804">
      <w:bodyDiv w:val="1"/>
      <w:marLeft w:val="0"/>
      <w:marRight w:val="0"/>
      <w:marTop w:val="0"/>
      <w:marBottom w:val="0"/>
      <w:divBdr>
        <w:top w:val="none" w:sz="0" w:space="0" w:color="auto"/>
        <w:left w:val="none" w:sz="0" w:space="0" w:color="auto"/>
        <w:bottom w:val="none" w:sz="0" w:space="0" w:color="auto"/>
        <w:right w:val="none" w:sz="0" w:space="0" w:color="auto"/>
      </w:divBdr>
    </w:div>
    <w:div w:id="752239056">
      <w:bodyDiv w:val="1"/>
      <w:marLeft w:val="0"/>
      <w:marRight w:val="0"/>
      <w:marTop w:val="0"/>
      <w:marBottom w:val="0"/>
      <w:divBdr>
        <w:top w:val="none" w:sz="0" w:space="0" w:color="auto"/>
        <w:left w:val="none" w:sz="0" w:space="0" w:color="auto"/>
        <w:bottom w:val="none" w:sz="0" w:space="0" w:color="auto"/>
        <w:right w:val="none" w:sz="0" w:space="0" w:color="auto"/>
      </w:divBdr>
    </w:div>
    <w:div w:id="986202664">
      <w:bodyDiv w:val="1"/>
      <w:marLeft w:val="0"/>
      <w:marRight w:val="0"/>
      <w:marTop w:val="0"/>
      <w:marBottom w:val="0"/>
      <w:divBdr>
        <w:top w:val="none" w:sz="0" w:space="0" w:color="auto"/>
        <w:left w:val="none" w:sz="0" w:space="0" w:color="auto"/>
        <w:bottom w:val="none" w:sz="0" w:space="0" w:color="auto"/>
        <w:right w:val="none" w:sz="0" w:space="0" w:color="auto"/>
      </w:divBdr>
    </w:div>
    <w:div w:id="1035547559">
      <w:bodyDiv w:val="1"/>
      <w:marLeft w:val="0"/>
      <w:marRight w:val="0"/>
      <w:marTop w:val="0"/>
      <w:marBottom w:val="0"/>
      <w:divBdr>
        <w:top w:val="none" w:sz="0" w:space="0" w:color="auto"/>
        <w:left w:val="none" w:sz="0" w:space="0" w:color="auto"/>
        <w:bottom w:val="none" w:sz="0" w:space="0" w:color="auto"/>
        <w:right w:val="none" w:sz="0" w:space="0" w:color="auto"/>
      </w:divBdr>
    </w:div>
    <w:div w:id="1086918124">
      <w:bodyDiv w:val="1"/>
      <w:marLeft w:val="0"/>
      <w:marRight w:val="0"/>
      <w:marTop w:val="0"/>
      <w:marBottom w:val="0"/>
      <w:divBdr>
        <w:top w:val="none" w:sz="0" w:space="0" w:color="auto"/>
        <w:left w:val="none" w:sz="0" w:space="0" w:color="auto"/>
        <w:bottom w:val="none" w:sz="0" w:space="0" w:color="auto"/>
        <w:right w:val="none" w:sz="0" w:space="0" w:color="auto"/>
      </w:divBdr>
    </w:div>
    <w:div w:id="1099909635">
      <w:bodyDiv w:val="1"/>
      <w:marLeft w:val="0"/>
      <w:marRight w:val="0"/>
      <w:marTop w:val="0"/>
      <w:marBottom w:val="0"/>
      <w:divBdr>
        <w:top w:val="none" w:sz="0" w:space="0" w:color="auto"/>
        <w:left w:val="none" w:sz="0" w:space="0" w:color="auto"/>
        <w:bottom w:val="none" w:sz="0" w:space="0" w:color="auto"/>
        <w:right w:val="none" w:sz="0" w:space="0" w:color="auto"/>
      </w:divBdr>
    </w:div>
    <w:div w:id="1122573082">
      <w:bodyDiv w:val="1"/>
      <w:marLeft w:val="0"/>
      <w:marRight w:val="0"/>
      <w:marTop w:val="0"/>
      <w:marBottom w:val="0"/>
      <w:divBdr>
        <w:top w:val="none" w:sz="0" w:space="0" w:color="auto"/>
        <w:left w:val="none" w:sz="0" w:space="0" w:color="auto"/>
        <w:bottom w:val="none" w:sz="0" w:space="0" w:color="auto"/>
        <w:right w:val="none" w:sz="0" w:space="0" w:color="auto"/>
      </w:divBdr>
    </w:div>
    <w:div w:id="1310088748">
      <w:bodyDiv w:val="1"/>
      <w:marLeft w:val="0"/>
      <w:marRight w:val="0"/>
      <w:marTop w:val="0"/>
      <w:marBottom w:val="0"/>
      <w:divBdr>
        <w:top w:val="none" w:sz="0" w:space="0" w:color="auto"/>
        <w:left w:val="none" w:sz="0" w:space="0" w:color="auto"/>
        <w:bottom w:val="none" w:sz="0" w:space="0" w:color="auto"/>
        <w:right w:val="none" w:sz="0" w:space="0" w:color="auto"/>
      </w:divBdr>
    </w:div>
    <w:div w:id="1360398313">
      <w:bodyDiv w:val="1"/>
      <w:marLeft w:val="0"/>
      <w:marRight w:val="0"/>
      <w:marTop w:val="0"/>
      <w:marBottom w:val="0"/>
      <w:divBdr>
        <w:top w:val="none" w:sz="0" w:space="0" w:color="auto"/>
        <w:left w:val="none" w:sz="0" w:space="0" w:color="auto"/>
        <w:bottom w:val="none" w:sz="0" w:space="0" w:color="auto"/>
        <w:right w:val="none" w:sz="0" w:space="0" w:color="auto"/>
      </w:divBdr>
    </w:div>
    <w:div w:id="1920019508">
      <w:bodyDiv w:val="1"/>
      <w:marLeft w:val="0"/>
      <w:marRight w:val="0"/>
      <w:marTop w:val="0"/>
      <w:marBottom w:val="0"/>
      <w:divBdr>
        <w:top w:val="none" w:sz="0" w:space="0" w:color="auto"/>
        <w:left w:val="none" w:sz="0" w:space="0" w:color="auto"/>
        <w:bottom w:val="none" w:sz="0" w:space="0" w:color="auto"/>
        <w:right w:val="none" w:sz="0" w:space="0" w:color="auto"/>
      </w:divBdr>
    </w:div>
    <w:div w:id="2027519806">
      <w:bodyDiv w:val="1"/>
      <w:marLeft w:val="0"/>
      <w:marRight w:val="0"/>
      <w:marTop w:val="0"/>
      <w:marBottom w:val="0"/>
      <w:divBdr>
        <w:top w:val="none" w:sz="0" w:space="0" w:color="auto"/>
        <w:left w:val="none" w:sz="0" w:space="0" w:color="auto"/>
        <w:bottom w:val="none" w:sz="0" w:space="0" w:color="auto"/>
        <w:right w:val="none" w:sz="0" w:space="0" w:color="auto"/>
      </w:divBdr>
    </w:div>
    <w:div w:id="2031837193">
      <w:bodyDiv w:val="1"/>
      <w:marLeft w:val="0"/>
      <w:marRight w:val="0"/>
      <w:marTop w:val="0"/>
      <w:marBottom w:val="0"/>
      <w:divBdr>
        <w:top w:val="none" w:sz="0" w:space="0" w:color="auto"/>
        <w:left w:val="none" w:sz="0" w:space="0" w:color="auto"/>
        <w:bottom w:val="none" w:sz="0" w:space="0" w:color="auto"/>
        <w:right w:val="none" w:sz="0" w:space="0" w:color="auto"/>
      </w:divBdr>
    </w:div>
    <w:div w:id="20597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site.mhlw.go.jp/nagano-roudoukyoku/jirei_toukei/saigaitoukei_jirei/shibousaigaitou_sokuhou.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CA08F-9BBF-4720-B328-C9200691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鬼頭宏明</dc:creator>
  <cp:keywords/>
  <dc:description/>
  <cp:lastModifiedBy>鬼頭宏明</cp:lastModifiedBy>
  <cp:revision>60</cp:revision>
  <cp:lastPrinted>2024-01-17T02:17:00Z</cp:lastPrinted>
  <dcterms:created xsi:type="dcterms:W3CDTF">2023-08-23T01:22:00Z</dcterms:created>
  <dcterms:modified xsi:type="dcterms:W3CDTF">2024-02-02T06:35:00Z</dcterms:modified>
</cp:coreProperties>
</file>